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承 诺 书</w:t>
      </w:r>
    </w:p>
    <w:bookmarkEnd w:id="0"/>
    <w:p>
      <w:pPr>
        <w:spacing w:line="560" w:lineRule="exact"/>
        <w:ind w:firstLine="640" w:firstLineChars="200"/>
        <w:jc w:val="left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本企业郑重承诺：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一、将遵循公开、公平、公正和诚实信用的原则参加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张家界市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武陵源区</w:t>
      </w:r>
      <w:r>
        <w:rPr>
          <w:rFonts w:hint="eastAsia" w:ascii="仿宋" w:hAnsi="仿宋" w:eastAsia="仿宋" w:cs="仿宋"/>
          <w:sz w:val="30"/>
          <w:szCs w:val="30"/>
        </w:rPr>
        <w:t>中小学（幼儿园）食堂大宗食品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和饮用水</w:t>
      </w:r>
      <w:r>
        <w:rPr>
          <w:rFonts w:hint="eastAsia" w:ascii="仿宋" w:hAnsi="仿宋" w:eastAsia="仿宋" w:cs="仿宋"/>
          <w:sz w:val="30"/>
          <w:szCs w:val="30"/>
        </w:rPr>
        <w:t>供应商准入</w:t>
      </w:r>
      <w:r>
        <w:rPr>
          <w:rFonts w:ascii="仿宋" w:hAnsi="仿宋" w:eastAsia="仿宋" w:cs="仿宋"/>
          <w:sz w:val="30"/>
          <w:szCs w:val="30"/>
        </w:rPr>
        <w:t xml:space="preserve">;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二、本次报名所提供的一切材料都是真实、有效、完整、合法；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三、不损害国家利益、社会公共利益或者他人的合法权益</w:t>
      </w:r>
      <w:r>
        <w:rPr>
          <w:rFonts w:ascii="仿宋" w:hAnsi="仿宋" w:eastAsia="仿宋" w:cs="仿宋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四、不向组织单位工作成员行贿</w:t>
      </w:r>
      <w:r>
        <w:rPr>
          <w:rFonts w:ascii="仿宋" w:hAnsi="仿宋" w:eastAsia="仿宋" w:cs="仿宋"/>
          <w:sz w:val="30"/>
          <w:szCs w:val="30"/>
        </w:rPr>
        <w:t xml:space="preserve">;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、入围后不得将企业资格转包、分包他人。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本公司若有违反本承诺内容的行为，愿意退出入围资格并承担法律责任，包括：愿意接受相关行政主管部门作出的处罚。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签字盖章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报名企业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盖章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widowControl w:val="0"/>
        <w:numPr>
          <w:ilvl w:val="0"/>
          <w:numId w:val="0"/>
        </w:numPr>
        <w:ind w:firstLine="6300" w:firstLineChars="2100"/>
        <w:jc w:val="both"/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widowControl w:val="0"/>
        <w:numPr>
          <w:ilvl w:val="0"/>
          <w:numId w:val="0"/>
        </w:numPr>
        <w:ind w:firstLine="6510" w:firstLineChars="2100"/>
        <w:jc w:val="both"/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YjVkNWE3MThlMjVhNDU2NDNjODllNDc2MGIzYTAifQ=="/>
  </w:docVars>
  <w:rsids>
    <w:rsidRoot w:val="544D129E"/>
    <w:rsid w:val="544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2023-02-01T07:33:00Z</dcterms:created>
  <dc:creator>Fun</dc:creator>
  <cp:lastModifiedBy>Fun</cp:lastModifiedBy>
  <dcterms:modified xsi:type="dcterms:W3CDTF">2023-02-01T07:34:16Z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48088A9F56E046C49A33D1349C2E6C72</vt:lpwstr>
  </property>
</Properties>
</file>