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1600" w:lineRule="exact"/>
        <w:jc w:val="center"/>
        <w:textAlignment w:val="baseline"/>
        <w:rPr>
          <w:rFonts w:hint="eastAsia" w:ascii="方正小标宋简体" w:hAnsi="方正小标宋简体" w:eastAsia="方正小标宋简体" w:cs="方正小标宋简体"/>
          <w:spacing w:val="28"/>
          <w:w w:val="150"/>
          <w:sz w:val="120"/>
          <w:szCs w:val="120"/>
          <w:lang w:val="en-US" w:eastAsia="zh-CN"/>
        </w:rPr>
      </w:pPr>
      <w:r>
        <w:rPr>
          <w:rFonts w:hint="eastAsia" w:ascii="方正小标宋简体" w:hAnsi="方正小标宋简体" w:eastAsia="方正小标宋简体" w:cs="方正小标宋简体"/>
          <w:spacing w:val="28"/>
          <w:w w:val="150"/>
          <w:sz w:val="60"/>
          <w:szCs w:val="60"/>
          <w:lang w:val="en-US" w:eastAsia="zh-CN"/>
        </w:rPr>
        <w:t>审批服务事项</w:t>
      </w:r>
    </w:p>
    <w:p>
      <w:pPr>
        <w:keepNext w:val="0"/>
        <w:keepLines w:val="0"/>
        <w:pageBreakBefore w:val="0"/>
        <w:widowControl/>
        <w:kinsoku w:val="0"/>
        <w:wordWrap/>
        <w:overflowPunct/>
        <w:topLinePunct w:val="0"/>
        <w:autoSpaceDE w:val="0"/>
        <w:autoSpaceDN w:val="0"/>
        <w:bidi w:val="0"/>
        <w:adjustRightInd w:val="0"/>
        <w:snapToGrid w:val="0"/>
        <w:spacing w:line="800" w:lineRule="exact"/>
        <w:jc w:val="center"/>
        <w:textAlignment w:val="baseline"/>
        <w:rPr>
          <w:rFonts w:hint="eastAsia" w:ascii="方正小标宋简体" w:hAnsi="方正小标宋简体" w:eastAsia="方正小标宋简体" w:cs="方正小标宋简体"/>
          <w:sz w:val="100"/>
          <w:szCs w:val="10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1600" w:lineRule="exact"/>
        <w:jc w:val="center"/>
        <w:textAlignment w:val="baseline"/>
        <w:rPr>
          <w:rFonts w:hint="eastAsia" w:ascii="方正小标宋简体" w:hAnsi="方正小标宋简体" w:eastAsia="方正小标宋简体" w:cs="方正小标宋简体"/>
          <w:sz w:val="100"/>
          <w:szCs w:val="100"/>
          <w:lang w:val="en-US" w:eastAsia="zh-CN"/>
        </w:rPr>
      </w:pPr>
      <w:r>
        <w:rPr>
          <w:rFonts w:hint="eastAsia" w:ascii="方正小标宋简体" w:hAnsi="方正小标宋简体" w:eastAsia="方正小标宋简体" w:cs="方正小标宋简体"/>
          <w:sz w:val="100"/>
          <w:szCs w:val="100"/>
          <w:lang w:val="en-US" w:eastAsia="zh-CN"/>
        </w:rPr>
        <w:t>审</w:t>
      </w:r>
    </w:p>
    <w:p>
      <w:pPr>
        <w:keepNext w:val="0"/>
        <w:keepLines w:val="0"/>
        <w:pageBreakBefore w:val="0"/>
        <w:widowControl/>
        <w:kinsoku w:val="0"/>
        <w:wordWrap/>
        <w:overflowPunct/>
        <w:topLinePunct w:val="0"/>
        <w:autoSpaceDE w:val="0"/>
        <w:autoSpaceDN w:val="0"/>
        <w:bidi w:val="0"/>
        <w:adjustRightInd w:val="0"/>
        <w:snapToGrid w:val="0"/>
        <w:spacing w:line="1600" w:lineRule="exact"/>
        <w:jc w:val="center"/>
        <w:textAlignment w:val="baseline"/>
        <w:rPr>
          <w:rFonts w:hint="eastAsia" w:ascii="方正小标宋简体" w:hAnsi="方正小标宋简体" w:eastAsia="方正小标宋简体" w:cs="方正小标宋简体"/>
          <w:sz w:val="100"/>
          <w:szCs w:val="100"/>
          <w:lang w:val="en-US" w:eastAsia="zh-CN"/>
        </w:rPr>
      </w:pPr>
      <w:r>
        <w:rPr>
          <w:rFonts w:hint="eastAsia" w:ascii="方正小标宋简体" w:hAnsi="方正小标宋简体" w:eastAsia="方正小标宋简体" w:cs="方正小标宋简体"/>
          <w:sz w:val="100"/>
          <w:szCs w:val="100"/>
          <w:lang w:val="en-US" w:eastAsia="zh-CN"/>
        </w:rPr>
        <w:t>批</w:t>
      </w:r>
    </w:p>
    <w:p>
      <w:pPr>
        <w:keepNext w:val="0"/>
        <w:keepLines w:val="0"/>
        <w:pageBreakBefore w:val="0"/>
        <w:widowControl/>
        <w:kinsoku w:val="0"/>
        <w:wordWrap/>
        <w:overflowPunct/>
        <w:topLinePunct w:val="0"/>
        <w:autoSpaceDE w:val="0"/>
        <w:autoSpaceDN w:val="0"/>
        <w:bidi w:val="0"/>
        <w:adjustRightInd w:val="0"/>
        <w:snapToGrid w:val="0"/>
        <w:spacing w:line="1600" w:lineRule="exact"/>
        <w:jc w:val="center"/>
        <w:textAlignment w:val="baseline"/>
        <w:rPr>
          <w:rFonts w:hint="eastAsia" w:ascii="方正小标宋简体" w:hAnsi="方正小标宋简体" w:eastAsia="方正小标宋简体" w:cs="方正小标宋简体"/>
          <w:sz w:val="100"/>
          <w:szCs w:val="100"/>
          <w:lang w:val="en-US" w:eastAsia="zh-CN"/>
        </w:rPr>
      </w:pPr>
      <w:r>
        <w:rPr>
          <w:rFonts w:hint="eastAsia" w:ascii="方正小标宋简体" w:hAnsi="方正小标宋简体" w:eastAsia="方正小标宋简体" w:cs="方正小标宋简体"/>
          <w:sz w:val="100"/>
          <w:szCs w:val="100"/>
          <w:lang w:val="en-US" w:eastAsia="zh-CN"/>
        </w:rPr>
        <w:t>手</w:t>
      </w:r>
    </w:p>
    <w:p>
      <w:pPr>
        <w:keepNext w:val="0"/>
        <w:keepLines w:val="0"/>
        <w:pageBreakBefore w:val="0"/>
        <w:widowControl/>
        <w:kinsoku w:val="0"/>
        <w:wordWrap/>
        <w:overflowPunct/>
        <w:topLinePunct w:val="0"/>
        <w:autoSpaceDE w:val="0"/>
        <w:autoSpaceDN w:val="0"/>
        <w:bidi w:val="0"/>
        <w:adjustRightInd w:val="0"/>
        <w:snapToGrid w:val="0"/>
        <w:spacing w:line="1600" w:lineRule="exact"/>
        <w:jc w:val="center"/>
        <w:textAlignment w:val="baseline"/>
        <w:rPr>
          <w:rFonts w:hint="eastAsia" w:ascii="方正小标宋简体" w:hAnsi="方正小标宋简体" w:eastAsia="方正小标宋简体" w:cs="方正小标宋简体"/>
          <w:sz w:val="100"/>
          <w:szCs w:val="100"/>
          <w:lang w:val="en-US" w:eastAsia="zh-CN"/>
        </w:rPr>
      </w:pPr>
      <w:r>
        <w:rPr>
          <w:rFonts w:hint="eastAsia" w:ascii="方正小标宋简体" w:hAnsi="方正小标宋简体" w:eastAsia="方正小标宋简体" w:cs="方正小标宋简体"/>
          <w:sz w:val="100"/>
          <w:szCs w:val="100"/>
          <w:lang w:val="en-US" w:eastAsia="zh-CN"/>
        </w:rPr>
        <w:t>册</w:t>
      </w:r>
    </w:p>
    <w:p>
      <w:pPr>
        <w:keepNext w:val="0"/>
        <w:keepLines w:val="0"/>
        <w:pageBreakBefore w:val="0"/>
        <w:widowControl/>
        <w:kinsoku w:val="0"/>
        <w:wordWrap/>
        <w:overflowPunct/>
        <w:topLinePunct w:val="0"/>
        <w:autoSpaceDE w:val="0"/>
        <w:autoSpaceDN w:val="0"/>
        <w:bidi w:val="0"/>
        <w:adjustRightInd w:val="0"/>
        <w:snapToGrid w:val="0"/>
        <w:spacing w:line="1600" w:lineRule="exact"/>
        <w:jc w:val="center"/>
        <w:textAlignment w:val="baseline"/>
        <w:rPr>
          <w:rFonts w:hint="eastAsia" w:ascii="方正小标宋简体" w:hAnsi="方正小标宋简体" w:eastAsia="方正小标宋简体" w:cs="方正小标宋简体"/>
          <w:sz w:val="100"/>
          <w:szCs w:val="10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jc w:val="center"/>
        <w:textAlignment w:val="baseline"/>
        <w:rPr>
          <w:rFonts w:hint="default" w:ascii="楷体" w:hAnsi="楷体" w:eastAsia="楷体" w:cs="楷体"/>
          <w:sz w:val="56"/>
          <w:szCs w:val="56"/>
          <w:lang w:val="en-US" w:eastAsia="zh-CN"/>
        </w:rPr>
      </w:pPr>
      <w:r>
        <w:rPr>
          <w:rFonts w:hint="eastAsia" w:ascii="楷体" w:hAnsi="楷体" w:eastAsia="楷体" w:cs="楷体"/>
          <w:sz w:val="56"/>
          <w:szCs w:val="56"/>
          <w:lang w:val="en-US" w:eastAsia="zh-CN"/>
        </w:rPr>
        <w:t>张家界市武陵源区林业局</w:t>
      </w:r>
    </w:p>
    <w:p>
      <w:pPr>
        <w:keepNext w:val="0"/>
        <w:keepLines w:val="0"/>
        <w:pageBreakBefore w:val="0"/>
        <w:widowControl/>
        <w:kinsoku w:val="0"/>
        <w:wordWrap/>
        <w:overflowPunct/>
        <w:topLinePunct w:val="0"/>
        <w:autoSpaceDE w:val="0"/>
        <w:autoSpaceDN w:val="0"/>
        <w:bidi w:val="0"/>
        <w:adjustRightInd w:val="0"/>
        <w:snapToGrid w:val="0"/>
        <w:spacing w:line="220" w:lineRule="auto"/>
        <w:jc w:val="center"/>
        <w:textAlignment w:val="baseline"/>
        <w:rPr>
          <w:rFonts w:hint="default" w:ascii="微软雅黑" w:hAnsi="微软雅黑" w:eastAsia="微软雅黑" w:cs="微软雅黑"/>
          <w:sz w:val="21"/>
          <w:lang w:val="en-US" w:eastAsia="zh-CN"/>
        </w:rPr>
        <w:sectPr>
          <w:pgSz w:w="11910" w:h="16840"/>
          <w:pgMar w:top="1431" w:right="1304" w:bottom="1329" w:left="1366" w:header="0" w:footer="0" w:gutter="0"/>
          <w:cols w:space="720" w:num="1"/>
        </w:sectPr>
      </w:pPr>
      <w:r>
        <w:rPr>
          <w:rFonts w:hint="eastAsia" w:ascii="楷体" w:hAnsi="楷体" w:eastAsia="楷体" w:cs="楷体"/>
          <w:sz w:val="56"/>
          <w:szCs w:val="56"/>
          <w:lang w:val="en-US" w:eastAsia="zh-CN"/>
        </w:rPr>
        <w:t>（2022年版）</w:t>
      </w:r>
    </w:p>
    <w:p>
      <w:pPr>
        <w:keepNext w:val="0"/>
        <w:keepLines w:val="0"/>
        <w:pageBreakBefore w:val="0"/>
        <w:widowControl/>
        <w:kinsoku w:val="0"/>
        <w:wordWrap/>
        <w:overflowPunct/>
        <w:topLinePunct w:val="0"/>
        <w:autoSpaceDE w:val="0"/>
        <w:autoSpaceDN w:val="0"/>
        <w:bidi w:val="0"/>
        <w:adjustRightInd w:val="0"/>
        <w:snapToGrid w:val="0"/>
        <w:spacing w:line="220" w:lineRule="auto"/>
        <w:jc w:val="center"/>
        <w:textAlignment w:val="baseline"/>
        <w:rPr>
          <w:rFonts w:hint="default" w:ascii="方正小标宋简体" w:hAnsi="方正小标宋简体" w:eastAsia="方正小标宋简体" w:cs="方正小标宋简体"/>
          <w:i w:val="0"/>
          <w:iCs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t>审批事项目录</w:t>
      </w:r>
    </w:p>
    <w:p>
      <w:pPr>
        <w:keepNext w:val="0"/>
        <w:keepLines w:val="0"/>
        <w:pageBreakBefore w:val="0"/>
        <w:widowControl/>
        <w:kinsoku w:val="0"/>
        <w:wordWrap/>
        <w:overflowPunct/>
        <w:topLinePunct w:val="0"/>
        <w:autoSpaceDE w:val="0"/>
        <w:autoSpaceDN w:val="0"/>
        <w:bidi w:val="0"/>
        <w:adjustRightInd w:val="0"/>
        <w:snapToGrid w:val="0"/>
        <w:spacing w:line="220" w:lineRule="auto"/>
        <w:jc w:val="both"/>
        <w:textAlignment w:val="baseline"/>
        <w:rPr>
          <w:rFonts w:hint="default" w:ascii="宋体" w:hAnsi="宋体" w:eastAsia="宋体" w:cs="宋体"/>
          <w:i w:val="0"/>
          <w:iCs w:val="0"/>
          <w:caps w:val="0"/>
          <w:color w:val="auto"/>
          <w:spacing w:val="0"/>
          <w:sz w:val="30"/>
          <w:szCs w:val="30"/>
          <w:shd w:val="clear" w:color="auto" w:fill="FFFFFF"/>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i w:val="0"/>
          <w:iCs w:val="0"/>
          <w:caps w:val="0"/>
          <w:color w:val="auto"/>
          <w:spacing w:val="0"/>
          <w:sz w:val="30"/>
          <w:szCs w:val="30"/>
          <w:shd w:val="clear" w:color="auto" w:fill="FFFFFF"/>
          <w:lang w:val="en-US" w:eastAsia="zh-CN"/>
        </w:rPr>
      </w:pPr>
      <w:r>
        <w:rPr>
          <w:rFonts w:hint="eastAsia" w:ascii="宋体" w:hAnsi="宋体" w:eastAsia="宋体" w:cs="宋体"/>
          <w:i w:val="0"/>
          <w:iCs w:val="0"/>
          <w:caps w:val="0"/>
          <w:color w:val="auto"/>
          <w:spacing w:val="0"/>
          <w:sz w:val="30"/>
          <w:szCs w:val="30"/>
          <w:shd w:val="clear" w:color="auto" w:fill="FFFFFF"/>
          <w:lang w:val="en-US" w:eastAsia="zh-CN"/>
        </w:rPr>
        <w:t>1.林草种子生产经营许可核发</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i w:val="0"/>
          <w:iCs w:val="0"/>
          <w:caps w:val="0"/>
          <w:color w:val="auto"/>
          <w:spacing w:val="0"/>
          <w:sz w:val="30"/>
          <w:szCs w:val="30"/>
          <w:shd w:val="clear" w:color="auto" w:fill="FFFFFF"/>
          <w:lang w:val="en-US" w:eastAsia="zh-CN"/>
        </w:rPr>
      </w:pPr>
      <w:r>
        <w:rPr>
          <w:rFonts w:hint="eastAsia" w:ascii="宋体" w:hAnsi="宋体" w:eastAsia="宋体" w:cs="宋体"/>
          <w:i w:val="0"/>
          <w:iCs w:val="0"/>
          <w:caps w:val="0"/>
          <w:color w:val="auto"/>
          <w:spacing w:val="0"/>
          <w:sz w:val="30"/>
          <w:szCs w:val="30"/>
          <w:shd w:val="clear" w:color="auto" w:fill="FFFFFF"/>
          <w:lang w:val="en-US" w:eastAsia="zh-CN"/>
        </w:rPr>
        <w:t>2.森林高火险期内，进入森林高火险区的活动审批</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i w:val="0"/>
          <w:iCs w:val="0"/>
          <w:caps w:val="0"/>
          <w:color w:val="auto"/>
          <w:spacing w:val="0"/>
          <w:sz w:val="30"/>
          <w:szCs w:val="30"/>
          <w:shd w:val="clear" w:color="auto" w:fill="FFFFFF"/>
          <w:lang w:val="en-US" w:eastAsia="zh-CN"/>
        </w:rPr>
      </w:pPr>
      <w:r>
        <w:rPr>
          <w:rFonts w:hint="eastAsia" w:ascii="宋体" w:hAnsi="宋体" w:eastAsia="宋体" w:cs="宋体"/>
          <w:i w:val="0"/>
          <w:iCs w:val="0"/>
          <w:caps w:val="0"/>
          <w:color w:val="auto"/>
          <w:spacing w:val="0"/>
          <w:sz w:val="30"/>
          <w:szCs w:val="30"/>
          <w:shd w:val="clear" w:color="auto" w:fill="FFFFFF"/>
          <w:lang w:val="en-US" w:eastAsia="zh-CN"/>
        </w:rPr>
        <w:t>3.修筑直接为林业生产经营服务的工程设施占用林地审批</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i w:val="0"/>
          <w:iCs w:val="0"/>
          <w:caps w:val="0"/>
          <w:color w:val="auto"/>
          <w:spacing w:val="0"/>
          <w:sz w:val="30"/>
          <w:szCs w:val="30"/>
          <w:shd w:val="clear" w:color="auto" w:fill="FFFFFF"/>
          <w:lang w:val="en-US" w:eastAsia="zh-CN"/>
        </w:rPr>
      </w:pPr>
      <w:r>
        <w:rPr>
          <w:rFonts w:hint="eastAsia" w:ascii="宋体" w:hAnsi="宋体" w:eastAsia="宋体" w:cs="宋体"/>
          <w:i w:val="0"/>
          <w:iCs w:val="0"/>
          <w:caps w:val="0"/>
          <w:color w:val="auto"/>
          <w:spacing w:val="0"/>
          <w:sz w:val="30"/>
          <w:szCs w:val="30"/>
          <w:shd w:val="clear" w:color="auto" w:fill="FFFFFF"/>
          <w:lang w:val="en-US" w:eastAsia="zh-CN"/>
        </w:rPr>
        <w:t>4.临时使用林地审批</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i w:val="0"/>
          <w:iCs w:val="0"/>
          <w:caps w:val="0"/>
          <w:color w:val="auto"/>
          <w:spacing w:val="0"/>
          <w:sz w:val="30"/>
          <w:szCs w:val="30"/>
          <w:shd w:val="clear" w:color="auto" w:fill="FFFFFF"/>
          <w:lang w:val="en-US" w:eastAsia="zh-CN"/>
        </w:rPr>
      </w:pPr>
      <w:r>
        <w:rPr>
          <w:rFonts w:hint="eastAsia" w:ascii="宋体" w:hAnsi="宋体" w:eastAsia="宋体" w:cs="宋体"/>
          <w:i w:val="0"/>
          <w:iCs w:val="0"/>
          <w:caps w:val="0"/>
          <w:color w:val="auto"/>
          <w:spacing w:val="0"/>
          <w:sz w:val="30"/>
          <w:szCs w:val="30"/>
          <w:shd w:val="clear" w:color="auto" w:fill="FFFFFF"/>
          <w:lang w:val="en-US" w:eastAsia="zh-CN"/>
        </w:rPr>
        <w:t>5.林木采伐许可证核发</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i w:val="0"/>
          <w:iCs w:val="0"/>
          <w:caps w:val="0"/>
          <w:color w:val="auto"/>
          <w:spacing w:val="0"/>
          <w:sz w:val="30"/>
          <w:szCs w:val="30"/>
          <w:shd w:val="clear" w:color="auto" w:fill="FFFFFF"/>
          <w:lang w:val="en-US" w:eastAsia="zh-CN"/>
        </w:rPr>
      </w:pPr>
      <w:r>
        <w:rPr>
          <w:rFonts w:hint="eastAsia" w:ascii="宋体" w:hAnsi="宋体" w:eastAsia="宋体" w:cs="宋体"/>
          <w:i w:val="0"/>
          <w:iCs w:val="0"/>
          <w:caps w:val="0"/>
          <w:color w:val="auto"/>
          <w:spacing w:val="0"/>
          <w:sz w:val="30"/>
          <w:szCs w:val="30"/>
          <w:shd w:val="clear" w:color="auto" w:fill="FFFFFF"/>
          <w:lang w:val="en-US" w:eastAsia="zh-CN"/>
        </w:rPr>
        <w:t>6.林业植物检疫证书核发</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i w:val="0"/>
          <w:iCs w:val="0"/>
          <w:caps w:val="0"/>
          <w:color w:val="auto"/>
          <w:spacing w:val="0"/>
          <w:sz w:val="30"/>
          <w:szCs w:val="30"/>
          <w:shd w:val="clear" w:color="auto" w:fill="FFFFFF"/>
          <w:lang w:val="en-US" w:eastAsia="zh-CN"/>
        </w:rPr>
      </w:pPr>
      <w:r>
        <w:rPr>
          <w:rFonts w:hint="eastAsia" w:ascii="宋体" w:hAnsi="宋体" w:eastAsia="宋体" w:cs="宋体"/>
          <w:i w:val="0"/>
          <w:iCs w:val="0"/>
          <w:caps w:val="0"/>
          <w:color w:val="auto"/>
          <w:spacing w:val="0"/>
          <w:sz w:val="30"/>
          <w:szCs w:val="30"/>
          <w:shd w:val="clear" w:color="auto" w:fill="FFFFFF"/>
          <w:lang w:val="en-US" w:eastAsia="zh-CN"/>
        </w:rPr>
        <w:t>7.森林防火期内在森林防火区野外用火活动审批</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i w:val="0"/>
          <w:iCs w:val="0"/>
          <w:caps w:val="0"/>
          <w:color w:val="auto"/>
          <w:spacing w:val="0"/>
          <w:sz w:val="30"/>
          <w:szCs w:val="30"/>
          <w:shd w:val="clear" w:color="auto" w:fill="FFFFFF"/>
          <w:lang w:val="en-US" w:eastAsia="zh-CN"/>
        </w:rPr>
      </w:pPr>
      <w:r>
        <w:rPr>
          <w:rFonts w:hint="eastAsia" w:ascii="宋体" w:hAnsi="宋体" w:eastAsia="宋体" w:cs="宋体"/>
          <w:i w:val="0"/>
          <w:iCs w:val="0"/>
          <w:caps w:val="0"/>
          <w:color w:val="auto"/>
          <w:spacing w:val="0"/>
          <w:sz w:val="30"/>
          <w:szCs w:val="30"/>
          <w:shd w:val="clear" w:color="auto" w:fill="FFFFFF"/>
          <w:lang w:val="en-US" w:eastAsia="zh-CN"/>
        </w:rPr>
        <w:t>8.建设项目使用林地及在森林和野生动物类型国家级自然保护区建设审批</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i w:val="0"/>
          <w:iCs w:val="0"/>
          <w:caps w:val="0"/>
          <w:color w:val="auto"/>
          <w:spacing w:val="0"/>
          <w:sz w:val="30"/>
          <w:szCs w:val="30"/>
          <w:shd w:val="clear" w:color="auto" w:fill="FFFFFF"/>
          <w:lang w:val="en-US" w:eastAsia="zh-CN"/>
        </w:rPr>
      </w:pPr>
      <w:r>
        <w:rPr>
          <w:rFonts w:hint="eastAsia" w:ascii="宋体" w:hAnsi="宋体" w:eastAsia="宋体" w:cs="宋体"/>
          <w:i w:val="0"/>
          <w:iCs w:val="0"/>
          <w:caps w:val="0"/>
          <w:color w:val="auto"/>
          <w:spacing w:val="0"/>
          <w:sz w:val="30"/>
          <w:szCs w:val="30"/>
          <w:shd w:val="clear" w:color="auto" w:fill="FFFFFF"/>
          <w:lang w:val="en-US" w:eastAsia="zh-CN"/>
        </w:rPr>
        <w:t>9.建立古树名木档案和标记</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i w:val="0"/>
          <w:iCs w:val="0"/>
          <w:caps w:val="0"/>
          <w:color w:val="auto"/>
          <w:spacing w:val="0"/>
          <w:sz w:val="30"/>
          <w:szCs w:val="30"/>
          <w:shd w:val="clear" w:color="auto" w:fill="FFFFFF"/>
          <w:lang w:val="en-US" w:eastAsia="zh-CN"/>
        </w:rPr>
      </w:pPr>
      <w:r>
        <w:rPr>
          <w:rFonts w:hint="eastAsia" w:ascii="宋体" w:hAnsi="宋体" w:eastAsia="宋体" w:cs="宋体"/>
          <w:i w:val="0"/>
          <w:iCs w:val="0"/>
          <w:caps w:val="0"/>
          <w:color w:val="auto"/>
          <w:spacing w:val="0"/>
          <w:sz w:val="30"/>
          <w:szCs w:val="30"/>
          <w:shd w:val="clear" w:color="auto" w:fill="FFFFFF"/>
          <w:lang w:val="en-US" w:eastAsia="zh-CN"/>
        </w:rPr>
        <w:t>10.国有林业企业事业单位森林经营方案审批</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i w:val="0"/>
          <w:iCs w:val="0"/>
          <w:caps w:val="0"/>
          <w:color w:val="auto"/>
          <w:spacing w:val="0"/>
          <w:sz w:val="30"/>
          <w:szCs w:val="30"/>
          <w:shd w:val="clear" w:color="auto" w:fill="FFFFFF"/>
          <w:lang w:val="en-US" w:eastAsia="zh-CN"/>
        </w:rPr>
      </w:pPr>
      <w:r>
        <w:rPr>
          <w:rFonts w:hint="eastAsia" w:ascii="宋体" w:hAnsi="宋体" w:eastAsia="宋体" w:cs="宋体"/>
          <w:i w:val="0"/>
          <w:iCs w:val="0"/>
          <w:caps w:val="0"/>
          <w:color w:val="auto"/>
          <w:spacing w:val="0"/>
          <w:sz w:val="30"/>
          <w:szCs w:val="30"/>
          <w:shd w:val="clear" w:color="auto" w:fill="FFFFFF"/>
          <w:lang w:val="en-US" w:eastAsia="zh-CN"/>
        </w:rPr>
        <w:t>11.森林资源流转审批</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i w:val="0"/>
          <w:iCs w:val="0"/>
          <w:caps w:val="0"/>
          <w:color w:val="auto"/>
          <w:spacing w:val="0"/>
          <w:sz w:val="30"/>
          <w:szCs w:val="30"/>
          <w:shd w:val="clear" w:color="auto" w:fill="FFFFFF"/>
          <w:lang w:val="en-US" w:eastAsia="zh-CN"/>
        </w:rPr>
      </w:pPr>
      <w:r>
        <w:rPr>
          <w:rFonts w:hint="eastAsia" w:ascii="宋体" w:hAnsi="宋体" w:eastAsia="宋体" w:cs="宋体"/>
          <w:i w:val="0"/>
          <w:iCs w:val="0"/>
          <w:caps w:val="0"/>
          <w:color w:val="auto"/>
          <w:spacing w:val="0"/>
          <w:sz w:val="30"/>
          <w:szCs w:val="30"/>
          <w:shd w:val="clear" w:color="auto" w:fill="FFFFFF"/>
          <w:lang w:val="en-US" w:eastAsia="zh-CN"/>
        </w:rPr>
        <w:t>12.植物园设立许可</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i w:val="0"/>
          <w:iCs w:val="0"/>
          <w:caps w:val="0"/>
          <w:color w:val="auto"/>
          <w:spacing w:val="0"/>
          <w:sz w:val="30"/>
          <w:szCs w:val="30"/>
          <w:shd w:val="clear" w:color="auto" w:fill="FFFFFF"/>
          <w:lang w:val="en-US" w:eastAsia="zh-CN"/>
        </w:rPr>
      </w:pPr>
      <w:r>
        <w:rPr>
          <w:rFonts w:hint="eastAsia" w:ascii="宋体" w:hAnsi="宋体" w:eastAsia="宋体" w:cs="宋体"/>
          <w:i w:val="0"/>
          <w:iCs w:val="0"/>
          <w:caps w:val="0"/>
          <w:color w:val="auto"/>
          <w:spacing w:val="0"/>
          <w:sz w:val="30"/>
          <w:szCs w:val="30"/>
          <w:shd w:val="clear" w:color="auto" w:fill="FFFFFF"/>
          <w:lang w:val="en-US" w:eastAsia="zh-CN"/>
        </w:rPr>
        <w:t>13.森林公园建设项目的定点和设计方案审查</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i w:val="0"/>
          <w:iCs w:val="0"/>
          <w:caps w:val="0"/>
          <w:color w:val="auto"/>
          <w:spacing w:val="0"/>
          <w:sz w:val="30"/>
          <w:szCs w:val="30"/>
          <w:shd w:val="clear" w:color="auto" w:fill="FFFFFF"/>
          <w:lang w:val="en-US" w:eastAsia="zh-CN"/>
        </w:rPr>
      </w:pPr>
      <w:r>
        <w:rPr>
          <w:rFonts w:hint="eastAsia" w:ascii="宋体" w:hAnsi="宋体" w:eastAsia="宋体" w:cs="宋体"/>
          <w:i w:val="0"/>
          <w:iCs w:val="0"/>
          <w:caps w:val="0"/>
          <w:color w:val="auto"/>
          <w:spacing w:val="0"/>
          <w:sz w:val="30"/>
          <w:szCs w:val="30"/>
          <w:shd w:val="clear" w:color="auto" w:fill="FFFFFF"/>
          <w:lang w:val="en-US" w:eastAsia="zh-CN"/>
        </w:rPr>
        <w:t>14.森林生产用火许可</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i w:val="0"/>
          <w:iCs w:val="0"/>
          <w:caps w:val="0"/>
          <w:color w:val="auto"/>
          <w:spacing w:val="0"/>
          <w:sz w:val="30"/>
          <w:szCs w:val="30"/>
          <w:shd w:val="clear" w:color="auto" w:fill="FFFFFF"/>
          <w:lang w:val="en-US" w:eastAsia="zh-CN"/>
        </w:rPr>
      </w:pPr>
      <w:r>
        <w:rPr>
          <w:rFonts w:hint="eastAsia" w:ascii="宋体" w:hAnsi="宋体" w:eastAsia="宋体" w:cs="宋体"/>
          <w:i w:val="0"/>
          <w:iCs w:val="0"/>
          <w:caps w:val="0"/>
          <w:color w:val="auto"/>
          <w:spacing w:val="0"/>
          <w:sz w:val="30"/>
          <w:szCs w:val="30"/>
          <w:shd w:val="clear" w:color="auto" w:fill="FFFFFF"/>
          <w:lang w:val="en-US" w:eastAsia="zh-CN"/>
        </w:rPr>
        <w:t>15.森林火灾鉴定</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i w:val="0"/>
          <w:iCs w:val="0"/>
          <w:caps w:val="0"/>
          <w:color w:val="auto"/>
          <w:spacing w:val="0"/>
          <w:sz w:val="30"/>
          <w:szCs w:val="30"/>
          <w:shd w:val="clear" w:color="auto" w:fill="FFFFFF"/>
          <w:lang w:val="en-US" w:eastAsia="zh-CN"/>
        </w:rPr>
      </w:pPr>
      <w:r>
        <w:rPr>
          <w:rFonts w:hint="eastAsia" w:ascii="宋体" w:hAnsi="宋体" w:eastAsia="宋体" w:cs="宋体"/>
          <w:i w:val="0"/>
          <w:iCs w:val="0"/>
          <w:caps w:val="0"/>
          <w:color w:val="auto"/>
          <w:spacing w:val="0"/>
          <w:sz w:val="30"/>
          <w:szCs w:val="30"/>
          <w:shd w:val="clear" w:color="auto" w:fill="FFFFFF"/>
          <w:lang w:val="en-US" w:eastAsia="zh-CN"/>
        </w:rPr>
        <w:t>16.风景名胜区内建设活动审批</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i w:val="0"/>
          <w:iCs w:val="0"/>
          <w:caps w:val="0"/>
          <w:color w:val="auto"/>
          <w:spacing w:val="0"/>
          <w:sz w:val="30"/>
          <w:szCs w:val="30"/>
          <w:shd w:val="clear" w:color="auto" w:fill="FFFFFF"/>
          <w:lang w:val="en-US" w:eastAsia="zh-CN"/>
        </w:rPr>
      </w:pPr>
      <w:r>
        <w:rPr>
          <w:rFonts w:hint="eastAsia" w:ascii="宋体" w:hAnsi="宋体" w:eastAsia="宋体" w:cs="宋体"/>
          <w:i w:val="0"/>
          <w:iCs w:val="0"/>
          <w:caps w:val="0"/>
          <w:color w:val="auto"/>
          <w:spacing w:val="0"/>
          <w:sz w:val="30"/>
          <w:szCs w:val="30"/>
          <w:shd w:val="clear" w:color="auto" w:fill="FFFFFF"/>
          <w:lang w:val="en-US" w:eastAsia="zh-CN"/>
        </w:rPr>
        <w:t>17.移植古树名木（城市除外）</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i w:val="0"/>
          <w:iCs w:val="0"/>
          <w:caps w:val="0"/>
          <w:color w:val="auto"/>
          <w:spacing w:val="0"/>
          <w:sz w:val="30"/>
          <w:szCs w:val="30"/>
          <w:shd w:val="clear" w:color="auto" w:fill="FFFFFF"/>
          <w:lang w:val="en-US" w:eastAsia="zh-CN"/>
        </w:rPr>
      </w:pPr>
      <w:r>
        <w:rPr>
          <w:rFonts w:hint="eastAsia" w:ascii="宋体" w:hAnsi="宋体" w:eastAsia="宋体" w:cs="宋体"/>
          <w:i w:val="0"/>
          <w:iCs w:val="0"/>
          <w:caps w:val="0"/>
          <w:color w:val="auto"/>
          <w:spacing w:val="0"/>
          <w:sz w:val="30"/>
          <w:szCs w:val="30"/>
          <w:shd w:val="clear" w:color="auto" w:fill="FFFFFF"/>
          <w:lang w:val="en-US" w:eastAsia="zh-CN"/>
        </w:rPr>
        <w:t>18.风景名胜资源调查、评估定级</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i w:val="0"/>
          <w:iCs w:val="0"/>
          <w:caps w:val="0"/>
          <w:color w:val="auto"/>
          <w:spacing w:val="0"/>
          <w:sz w:val="30"/>
          <w:szCs w:val="30"/>
          <w:shd w:val="clear" w:color="auto" w:fill="FFFFFF"/>
          <w:lang w:val="en-US" w:eastAsia="zh-CN"/>
        </w:rPr>
      </w:pPr>
      <w:r>
        <w:rPr>
          <w:rFonts w:hint="eastAsia" w:ascii="宋体" w:hAnsi="宋体" w:eastAsia="宋体" w:cs="宋体"/>
          <w:i w:val="0"/>
          <w:iCs w:val="0"/>
          <w:caps w:val="0"/>
          <w:color w:val="auto"/>
          <w:spacing w:val="0"/>
          <w:sz w:val="30"/>
          <w:szCs w:val="30"/>
          <w:shd w:val="clear" w:color="auto" w:fill="FFFFFF"/>
          <w:lang w:val="en-US" w:eastAsia="zh-CN"/>
        </w:rPr>
        <w:t>19.中央财政林业科技推广示范资金项目绩效初评</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i w:val="0"/>
          <w:iCs w:val="0"/>
          <w:caps w:val="0"/>
          <w:color w:val="auto"/>
          <w:spacing w:val="0"/>
          <w:sz w:val="30"/>
          <w:szCs w:val="30"/>
          <w:shd w:val="clear" w:color="auto" w:fill="FFFFFF"/>
          <w:lang w:val="en-US" w:eastAsia="zh-CN"/>
        </w:rPr>
      </w:pPr>
      <w:r>
        <w:rPr>
          <w:rFonts w:hint="eastAsia" w:ascii="宋体" w:hAnsi="宋体" w:eastAsia="宋体" w:cs="宋体"/>
          <w:i w:val="0"/>
          <w:iCs w:val="0"/>
          <w:caps w:val="0"/>
          <w:color w:val="auto"/>
          <w:spacing w:val="0"/>
          <w:sz w:val="30"/>
          <w:szCs w:val="30"/>
          <w:shd w:val="clear" w:color="auto" w:fill="FFFFFF"/>
          <w:lang w:val="en-US" w:eastAsia="zh-CN"/>
        </w:rPr>
        <w:t>20.生产、经营森林植物及其产品的企业备案</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i w:val="0"/>
          <w:iCs w:val="0"/>
          <w:caps w:val="0"/>
          <w:color w:val="auto"/>
          <w:spacing w:val="0"/>
          <w:sz w:val="30"/>
          <w:szCs w:val="30"/>
          <w:shd w:val="clear" w:color="auto" w:fill="FFFFFF"/>
          <w:lang w:val="en-US" w:eastAsia="zh-CN"/>
        </w:rPr>
      </w:pPr>
      <w:r>
        <w:rPr>
          <w:rFonts w:hint="eastAsia" w:ascii="宋体" w:hAnsi="宋体" w:eastAsia="宋体" w:cs="宋体"/>
          <w:i w:val="0"/>
          <w:iCs w:val="0"/>
          <w:caps w:val="0"/>
          <w:color w:val="auto"/>
          <w:spacing w:val="0"/>
          <w:sz w:val="30"/>
          <w:szCs w:val="30"/>
          <w:shd w:val="clear" w:color="auto" w:fill="FFFFFF"/>
          <w:lang w:val="en-US" w:eastAsia="zh-CN"/>
        </w:rPr>
        <w:t>21.造林检查验收</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i w:val="0"/>
          <w:iCs w:val="0"/>
          <w:caps w:val="0"/>
          <w:color w:val="auto"/>
          <w:spacing w:val="0"/>
          <w:sz w:val="30"/>
          <w:szCs w:val="30"/>
          <w:shd w:val="clear" w:color="auto" w:fill="FFFFFF"/>
          <w:lang w:val="en-US" w:eastAsia="zh-CN"/>
        </w:rPr>
      </w:pPr>
      <w:r>
        <w:rPr>
          <w:rFonts w:hint="eastAsia" w:ascii="宋体" w:hAnsi="宋体" w:eastAsia="宋体" w:cs="宋体"/>
          <w:i w:val="0"/>
          <w:iCs w:val="0"/>
          <w:caps w:val="0"/>
          <w:color w:val="auto"/>
          <w:spacing w:val="0"/>
          <w:sz w:val="30"/>
          <w:szCs w:val="30"/>
          <w:shd w:val="clear" w:color="auto" w:fill="FFFFFF"/>
          <w:lang w:val="en-US" w:eastAsia="zh-CN"/>
        </w:rPr>
        <w:t>22.生产、经营应实施检疫的森林植物及其产品的单位和个人备案</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i w:val="0"/>
          <w:iCs w:val="0"/>
          <w:caps w:val="0"/>
          <w:color w:val="auto"/>
          <w:spacing w:val="0"/>
          <w:sz w:val="30"/>
          <w:szCs w:val="30"/>
          <w:shd w:val="clear" w:color="auto" w:fill="FFFFFF"/>
          <w:lang w:val="en-US" w:eastAsia="zh-CN"/>
        </w:rPr>
      </w:pPr>
      <w:r>
        <w:rPr>
          <w:rFonts w:hint="eastAsia" w:ascii="宋体" w:hAnsi="宋体" w:eastAsia="宋体" w:cs="宋体"/>
          <w:i w:val="0"/>
          <w:iCs w:val="0"/>
          <w:caps w:val="0"/>
          <w:color w:val="auto"/>
          <w:spacing w:val="0"/>
          <w:sz w:val="30"/>
          <w:szCs w:val="30"/>
          <w:shd w:val="clear" w:color="auto" w:fill="FFFFFF"/>
          <w:lang w:val="en-US" w:eastAsia="zh-CN"/>
        </w:rPr>
        <w:t>23.野生动物救护</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i w:val="0"/>
          <w:iCs w:val="0"/>
          <w:caps w:val="0"/>
          <w:color w:val="auto"/>
          <w:spacing w:val="0"/>
          <w:sz w:val="30"/>
          <w:szCs w:val="30"/>
          <w:shd w:val="clear" w:color="auto" w:fill="FFFFFF"/>
          <w:lang w:val="en-US" w:eastAsia="zh-CN"/>
        </w:rPr>
      </w:pPr>
      <w:r>
        <w:rPr>
          <w:rFonts w:hint="eastAsia" w:ascii="宋体" w:hAnsi="宋体" w:eastAsia="宋体" w:cs="宋体"/>
          <w:i w:val="0"/>
          <w:iCs w:val="0"/>
          <w:caps w:val="0"/>
          <w:color w:val="auto"/>
          <w:spacing w:val="0"/>
          <w:sz w:val="30"/>
          <w:szCs w:val="30"/>
          <w:shd w:val="clear" w:color="auto" w:fill="FFFFFF"/>
          <w:lang w:val="en-US" w:eastAsia="zh-CN"/>
        </w:rPr>
        <w:t>24.重点保护野生动物驯养繁殖许可证年检</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i w:val="0"/>
          <w:iCs w:val="0"/>
          <w:caps w:val="0"/>
          <w:color w:val="auto"/>
          <w:spacing w:val="0"/>
          <w:sz w:val="30"/>
          <w:szCs w:val="30"/>
          <w:shd w:val="clear" w:color="auto" w:fill="FFFFFF"/>
          <w:lang w:val="en-US" w:eastAsia="zh-CN"/>
        </w:rPr>
      </w:pPr>
      <w:r>
        <w:rPr>
          <w:rFonts w:hint="eastAsia" w:ascii="宋体" w:hAnsi="宋体" w:eastAsia="宋体" w:cs="宋体"/>
          <w:i w:val="0"/>
          <w:iCs w:val="0"/>
          <w:caps w:val="0"/>
          <w:color w:val="auto"/>
          <w:spacing w:val="0"/>
          <w:sz w:val="30"/>
          <w:szCs w:val="30"/>
          <w:shd w:val="clear" w:color="auto" w:fill="FFFFFF"/>
          <w:lang w:val="en-US" w:eastAsia="zh-CN"/>
        </w:rPr>
        <w:t>25.林木良种补偿</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default" w:ascii="宋体" w:hAnsi="宋体" w:eastAsia="宋体" w:cs="宋体"/>
          <w:i w:val="0"/>
          <w:iCs w:val="0"/>
          <w:caps w:val="0"/>
          <w:color w:val="auto"/>
          <w:spacing w:val="0"/>
          <w:sz w:val="30"/>
          <w:szCs w:val="30"/>
          <w:shd w:val="clear" w:color="auto" w:fill="FFFFFF"/>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default" w:ascii="宋体" w:hAnsi="宋体" w:eastAsia="宋体" w:cs="宋体"/>
          <w:i w:val="0"/>
          <w:iCs w:val="0"/>
          <w:caps w:val="0"/>
          <w:color w:val="auto"/>
          <w:spacing w:val="0"/>
          <w:sz w:val="30"/>
          <w:szCs w:val="30"/>
          <w:shd w:val="clear" w:color="auto" w:fill="FFFFFF"/>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i w:val="0"/>
          <w:iCs w:val="0"/>
          <w:caps w:val="0"/>
          <w:color w:val="auto"/>
          <w:spacing w:val="0"/>
          <w:sz w:val="30"/>
          <w:szCs w:val="30"/>
          <w:shd w:val="clear" w:color="auto" w:fill="FFFFFF"/>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default" w:ascii="宋体" w:hAnsi="宋体" w:eastAsia="宋体" w:cs="宋体"/>
          <w:i w:val="0"/>
          <w:iCs w:val="0"/>
          <w:caps w:val="0"/>
          <w:color w:val="auto"/>
          <w:spacing w:val="0"/>
          <w:sz w:val="30"/>
          <w:szCs w:val="30"/>
          <w:shd w:val="clear" w:color="auto" w:fill="FFFFFF"/>
          <w:lang w:val="en-US" w:eastAsia="zh-CN"/>
        </w:rPr>
        <w:sectPr>
          <w:pgSz w:w="11910" w:h="16840"/>
          <w:pgMar w:top="1431" w:right="1304" w:bottom="1329" w:left="1366" w:header="0" w:footer="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220" w:lineRule="auto"/>
        <w:jc w:val="center"/>
        <w:textAlignment w:val="baseline"/>
        <w:rPr>
          <w:rFonts w:hint="default" w:ascii="方正小标宋简体" w:hAnsi="方正小标宋简体" w:eastAsia="方正小标宋简体" w:cs="方正小标宋简体"/>
          <w:i w:val="0"/>
          <w:iCs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t>审批工作细则1</w:t>
      </w: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5"/>
        <w:gridCol w:w="2063"/>
        <w:gridCol w:w="1785"/>
        <w:gridCol w:w="663"/>
        <w:gridCol w:w="570"/>
        <w:gridCol w:w="4"/>
        <w:gridCol w:w="771"/>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0"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审批事项名称</w:t>
            </w:r>
          </w:p>
        </w:tc>
        <w:tc>
          <w:tcPr>
            <w:tcW w:w="2416"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林草种子生产经营许可核发</w:t>
            </w:r>
          </w:p>
        </w:tc>
        <w:tc>
          <w:tcPr>
            <w:tcW w:w="720"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基本编码</w:t>
            </w:r>
          </w:p>
        </w:tc>
        <w:tc>
          <w:tcPr>
            <w:tcW w:w="99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000164103000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70"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设定依据</w:t>
            </w:r>
          </w:p>
        </w:tc>
        <w:tc>
          <w:tcPr>
            <w:tcW w:w="4129"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《中华人民共和国种子法》（2000年7月8日主席令第三十四号，2015年11月4日予以修改）</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微软雅黑"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第三十一条：从事种子进出口业务的种子生产经营许可证，由省、自治区、直辖市人民政府农业、林业主管部门审核，国务院农业、林业主管部门核发。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前两款规定以外的其他种子的生产经营许可证，由生产经营者所在地县级以上地方人民政府农业、林业主管部门核发。只从事非主要农作物种子和非主要林木种子生产的，不需要办理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70"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受理条件</w:t>
            </w:r>
          </w:p>
        </w:tc>
        <w:tc>
          <w:tcPr>
            <w:tcW w:w="4129"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000000"/>
                <w:spacing w:val="0"/>
                <w:sz w:val="24"/>
                <w:szCs w:val="24"/>
                <w:shd w:val="clear" w:fill="FFFFFF"/>
              </w:rPr>
              <w:t>按照事项受理的材料清单，提交资料齐全、真实、合法、有效。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006" w:type="pct"/>
            <w:gridSpan w:val="7"/>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微软雅黑" w:hAnsi="微软雅黑" w:eastAsia="微软雅黑" w:cs="微软雅黑"/>
                <w:b w:val="0"/>
                <w:bCs w:val="0"/>
                <w:i w:val="0"/>
                <w:iCs w:val="0"/>
                <w:caps w:val="0"/>
                <w:color w:val="393939"/>
                <w:spacing w:val="0"/>
                <w:sz w:val="24"/>
                <w:szCs w:val="24"/>
                <w:shd w:val="clear" w:fill="FFFFFF"/>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审批业务内容（业务办理项名称）</w:t>
            </w:r>
          </w:p>
        </w:tc>
        <w:tc>
          <w:tcPr>
            <w:tcW w:w="993" w:type="pct"/>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承诺时限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cs="宋体"/>
                <w:i w:val="0"/>
                <w:iCs w:val="0"/>
                <w:caps w:val="0"/>
                <w:color w:val="auto"/>
                <w:spacing w:val="0"/>
                <w:sz w:val="24"/>
                <w:szCs w:val="24"/>
                <w:shd w:val="clear" w:color="auto" w:fill="FFFFFF"/>
                <w:vertAlign w:val="baseline"/>
                <w:lang w:val="en-US" w:eastAsia="zh-CN"/>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006" w:type="pct"/>
            <w:gridSpan w:val="7"/>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snapToGrid w:val="0"/>
                <w:color w:val="auto"/>
                <w:spacing w:val="0"/>
                <w:kern w:val="0"/>
                <w:sz w:val="24"/>
                <w:szCs w:val="24"/>
                <w:shd w:val="clear" w:color="auto" w:fill="FFFFFF"/>
                <w:vertAlign w:val="baseline"/>
                <w:lang w:val="en-US" w:eastAsia="zh-CN"/>
              </w:rPr>
              <w:t>1.林草种子生产经营许可证</w:t>
            </w:r>
          </w:p>
        </w:tc>
        <w:tc>
          <w:tcPr>
            <w:tcW w:w="993" w:type="pct"/>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ascii="微软雅黑" w:hAnsi="微软雅黑" w:eastAsia="微软雅黑" w:cs="微软雅黑"/>
                <w:b w:val="0"/>
                <w:bCs w:val="0"/>
                <w:i w:val="0"/>
                <w:iCs w:val="0"/>
                <w:caps w:val="0"/>
                <w:color w:val="393939"/>
                <w:spacing w:val="0"/>
                <w:sz w:val="24"/>
                <w:szCs w:val="24"/>
                <w:shd w:val="clear" w:fill="FFFFFF"/>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006"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2.林草种子生产经营许可证（普种）（实施告知承诺制）</w:t>
            </w:r>
          </w:p>
        </w:tc>
        <w:tc>
          <w:tcPr>
            <w:tcW w:w="99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006"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p>
        </w:tc>
        <w:tc>
          <w:tcPr>
            <w:tcW w:w="99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70"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所需材料</w:t>
            </w:r>
          </w:p>
        </w:tc>
        <w:tc>
          <w:tcPr>
            <w:tcW w:w="4129"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1.林木种子生产经营许可证申请表</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2.提交营业执照或者法人登记复印件、法定代表人身份登记复印件；单位还应当提供章程复印件</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3.林木种子生产、加工、检验、储藏等设施和仪器设备的所有权或者使用权说明材料以及照片</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4.林木种子生产、检验、加工、储藏等技术人员基本情况的说明材料以及劳动合同</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5.实行选育生产经营相结合的，应当提供育种科研团队、试验示范测试基地以及自主研发林木品种材料</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6.从事林木种子进出口业务的，应当提供按照国家有关规定取得的种子进出口许可证明</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7.生产经营引进外来林木品种种子的，应当提交引种成功的证明材料</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8.</w:t>
            </w:r>
            <w:r>
              <w:rPr>
                <w:rFonts w:hint="default" w:ascii="宋体" w:hAnsi="宋体" w:eastAsia="宋体" w:cs="宋体"/>
                <w:i w:val="0"/>
                <w:iCs w:val="0"/>
                <w:caps w:val="0"/>
                <w:color w:val="auto"/>
                <w:spacing w:val="0"/>
                <w:sz w:val="24"/>
                <w:szCs w:val="24"/>
                <w:shd w:val="clear" w:color="auto" w:fill="FFFFFF"/>
                <w:vertAlign w:val="baseline"/>
                <w:lang w:val="en-US" w:eastAsia="zh-CN"/>
              </w:rPr>
              <w:t>从事林木良种种子生产经营的，应当提供林木良种证明材料</w:t>
            </w:r>
            <w:r>
              <w:rPr>
                <w:rFonts w:hint="eastAsia" w:ascii="宋体" w:hAnsi="宋体" w:eastAsia="宋体" w:cs="宋体"/>
                <w:i w:val="0"/>
                <w:iCs w:val="0"/>
                <w:caps w:val="0"/>
                <w:color w:val="auto"/>
                <w:spacing w:val="0"/>
                <w:sz w:val="24"/>
                <w:szCs w:val="24"/>
                <w:shd w:val="clear" w:color="auto" w:fill="FFFFFF"/>
                <w:vertAlign w:val="baseline"/>
                <w:lang w:val="en-US" w:eastAsia="zh-CN"/>
              </w:rPr>
              <w:t>.</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9.从事具有植物新品种权林木种子生产经营的，应当提供品种权人的书面同意或者国务院林业主管部门品种权转让公告、强制许可决定</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10.从事转基因林木种子生产经营的，应当提供转基因林木安全证书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975"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是否进驻政务大厅办理</w:t>
            </w:r>
          </w:p>
        </w:tc>
        <w:tc>
          <w:tcPr>
            <w:tcW w:w="3024" w:type="pct"/>
            <w:gridSpan w:val="6"/>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是</w:t>
            </w:r>
            <w:r>
              <w:rPr>
                <w:rFonts w:hint="default" w:ascii="Times New Roman" w:hAnsi="Times New Roman" w:eastAsia="黑体" w:cs="Times New Roman"/>
                <w:b/>
                <w:color w:val="000000"/>
                <w:kern w:val="0"/>
                <w:sz w:val="28"/>
                <w:szCs w:val="28"/>
              </w:rPr>
              <w:sym w:font="Wingdings 2" w:char="0052"/>
            </w: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否</w: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begin"/>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 EQ \o\ac(</w:instrText>
            </w:r>
            <w:r>
              <w:rPr>
                <w:rFonts w:hint="eastAsia" w:ascii="宋体" w:hAnsi="宋体" w:eastAsia="宋体" w:cs="宋体"/>
                <w:i w:val="0"/>
                <w:iCs w:val="0"/>
                <w:caps w:val="0"/>
                <w:snapToGrid w:val="0"/>
                <w:color w:val="auto"/>
                <w:spacing w:val="0"/>
                <w:kern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snapToGrid w:val="0"/>
                <w:color w:val="auto"/>
                <w:spacing w:val="0"/>
                <w:kern w:val="0"/>
                <w:position w:val="2"/>
                <w:sz w:val="16"/>
                <w:szCs w:val="24"/>
                <w:shd w:val="clear" w:color="auto" w:fill="auto"/>
                <w:vertAlign w:val="baseline"/>
                <w:lang w:val="en-US" w:eastAsia="zh-CN"/>
              </w:rPr>
              <w:instrText xml:space="preserve"> </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70"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审查环节</w:t>
            </w:r>
          </w:p>
        </w:tc>
        <w:tc>
          <w:tcPr>
            <w:tcW w:w="110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受理</w:t>
            </w:r>
          </w:p>
        </w:tc>
        <w:tc>
          <w:tcPr>
            <w:tcW w:w="956"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现场查验</w:t>
            </w:r>
          </w:p>
        </w:tc>
        <w:tc>
          <w:tcPr>
            <w:tcW w:w="660"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审批</w:t>
            </w:r>
          </w:p>
        </w:tc>
        <w:tc>
          <w:tcPr>
            <w:tcW w:w="415"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打证</w:t>
            </w:r>
          </w:p>
        </w:tc>
        <w:tc>
          <w:tcPr>
            <w:tcW w:w="99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70"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审查标准</w:t>
            </w:r>
          </w:p>
        </w:tc>
        <w:tc>
          <w:tcPr>
            <w:tcW w:w="110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申请主体、申请内容符合法定受理条件规定，提交材料齐全</w:t>
            </w:r>
          </w:p>
        </w:tc>
        <w:tc>
          <w:tcPr>
            <w:tcW w:w="956"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核实材料真实性</w:t>
            </w:r>
          </w:p>
        </w:tc>
        <w:tc>
          <w:tcPr>
            <w:tcW w:w="660"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符合规定条件</w:t>
            </w:r>
          </w:p>
        </w:tc>
        <w:tc>
          <w:tcPr>
            <w:tcW w:w="415"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签字到位</w:t>
            </w:r>
          </w:p>
        </w:tc>
        <w:tc>
          <w:tcPr>
            <w:tcW w:w="99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根据审核最终意见出具办件结果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0"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审查要点</w:t>
            </w:r>
          </w:p>
        </w:tc>
        <w:tc>
          <w:tcPr>
            <w:tcW w:w="110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b w:val="0"/>
                <w:bCs w:val="0"/>
                <w:i w:val="0"/>
                <w:iCs w:val="0"/>
                <w:caps w:val="0"/>
                <w:snapToGrid w:val="0"/>
                <w:color w:val="auto"/>
                <w:spacing w:val="0"/>
                <w:kern w:val="0"/>
                <w:sz w:val="24"/>
                <w:szCs w:val="24"/>
                <w:shd w:val="clear" w:color="auto" w:fill="FFFFFF"/>
                <w:vertAlign w:val="baseline"/>
                <w:lang w:val="en-US" w:eastAsia="zh-CN"/>
              </w:rPr>
              <w:t>从事林草种子生产经营</w:t>
            </w:r>
          </w:p>
        </w:tc>
        <w:tc>
          <w:tcPr>
            <w:tcW w:w="956"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核实材料真实性</w:t>
            </w:r>
          </w:p>
        </w:tc>
        <w:tc>
          <w:tcPr>
            <w:tcW w:w="660"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符合规定条件</w:t>
            </w:r>
          </w:p>
        </w:tc>
        <w:tc>
          <w:tcPr>
            <w:tcW w:w="415"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签字到位</w:t>
            </w:r>
          </w:p>
        </w:tc>
        <w:tc>
          <w:tcPr>
            <w:tcW w:w="99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在承诺时限内出具办件结果。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870"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责任事项</w:t>
            </w:r>
          </w:p>
        </w:tc>
        <w:tc>
          <w:tcPr>
            <w:tcW w:w="110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1.</w:t>
            </w:r>
            <w:r>
              <w:rPr>
                <w:rFonts w:hint="eastAsia" w:ascii="宋体" w:hAnsi="宋体" w:eastAsia="宋体" w:cs="宋体"/>
                <w:i w:val="0"/>
                <w:iCs w:val="0"/>
                <w:caps w:val="0"/>
                <w:color w:val="auto"/>
                <w:spacing w:val="0"/>
                <w:sz w:val="24"/>
                <w:szCs w:val="24"/>
                <w:shd w:val="clear" w:color="auto" w:fill="FFFFFF"/>
                <w:vertAlign w:val="baseline"/>
                <w:lang w:eastAsia="zh-CN"/>
              </w:rPr>
              <w:t>公示法定应当提交的材料</w:t>
            </w:r>
            <w:r>
              <w:rPr>
                <w:rFonts w:hint="eastAsia" w:ascii="宋体" w:hAnsi="宋体" w:eastAsia="宋体" w:cs="宋体"/>
                <w:i w:val="0"/>
                <w:iCs w:val="0"/>
                <w:caps w:val="0"/>
                <w:color w:val="auto"/>
                <w:spacing w:val="0"/>
                <w:sz w:val="24"/>
                <w:szCs w:val="24"/>
                <w:shd w:val="clear" w:color="auto" w:fill="FFFFFF"/>
                <w:vertAlign w:val="baseline"/>
                <w:lang w:val="en-US" w:eastAsia="zh-CN"/>
              </w:rPr>
              <w:t>；2.</w:t>
            </w:r>
            <w:r>
              <w:rPr>
                <w:rFonts w:hint="eastAsia" w:ascii="宋体" w:hAnsi="宋体" w:eastAsia="宋体" w:cs="宋体"/>
                <w:i w:val="0"/>
                <w:iCs w:val="0"/>
                <w:caps w:val="0"/>
                <w:color w:val="auto"/>
                <w:spacing w:val="0"/>
                <w:sz w:val="24"/>
                <w:szCs w:val="24"/>
                <w:shd w:val="clear" w:color="auto" w:fill="FFFFFF"/>
                <w:vertAlign w:val="baseline"/>
                <w:lang w:eastAsia="zh-CN"/>
              </w:rPr>
              <w:t>一次性告知补正材料；</w:t>
            </w:r>
            <w:r>
              <w:rPr>
                <w:rFonts w:hint="eastAsia" w:ascii="宋体" w:hAnsi="宋体" w:eastAsia="宋体" w:cs="宋体"/>
                <w:i w:val="0"/>
                <w:iCs w:val="0"/>
                <w:caps w:val="0"/>
                <w:color w:val="auto"/>
                <w:spacing w:val="0"/>
                <w:sz w:val="24"/>
                <w:szCs w:val="24"/>
                <w:shd w:val="clear" w:color="auto" w:fill="FFFFFF"/>
                <w:vertAlign w:val="baseline"/>
                <w:lang w:val="en-US" w:eastAsia="zh-CN"/>
              </w:rPr>
              <w:t>3.</w:t>
            </w:r>
            <w:r>
              <w:rPr>
                <w:rFonts w:hint="eastAsia" w:ascii="宋体" w:hAnsi="宋体" w:eastAsia="宋体" w:cs="宋体"/>
                <w:i w:val="0"/>
                <w:iCs w:val="0"/>
                <w:caps w:val="0"/>
                <w:color w:val="auto"/>
                <w:spacing w:val="0"/>
                <w:sz w:val="24"/>
                <w:szCs w:val="24"/>
                <w:shd w:val="clear" w:color="auto" w:fill="FFFFFF"/>
                <w:vertAlign w:val="baseline"/>
                <w:lang w:eastAsia="zh-CN"/>
              </w:rPr>
              <w:t>依法受理或不予受理申请(不予受理应当告知理由)。</w:t>
            </w:r>
          </w:p>
        </w:tc>
        <w:tc>
          <w:tcPr>
            <w:tcW w:w="956"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核实材料真实性</w:t>
            </w:r>
          </w:p>
        </w:tc>
        <w:tc>
          <w:tcPr>
            <w:tcW w:w="662"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对申请</w:t>
            </w:r>
            <w:r>
              <w:rPr>
                <w:rFonts w:hint="eastAsia" w:ascii="宋体" w:hAnsi="宋体" w:eastAsia="宋体" w:cs="宋体"/>
                <w:i w:val="0"/>
                <w:iCs w:val="0"/>
                <w:caps w:val="0"/>
                <w:color w:val="auto"/>
                <w:spacing w:val="0"/>
                <w:sz w:val="24"/>
                <w:szCs w:val="24"/>
                <w:shd w:val="clear" w:color="auto" w:fill="FFFFFF"/>
                <w:vertAlign w:val="baseline"/>
                <w:lang w:val="en-US" w:eastAsia="zh-CN"/>
              </w:rPr>
              <w:t>主体</w:t>
            </w:r>
            <w:r>
              <w:rPr>
                <w:rFonts w:hint="eastAsia" w:ascii="宋体" w:hAnsi="宋体" w:eastAsia="宋体" w:cs="宋体"/>
                <w:i w:val="0"/>
                <w:iCs w:val="0"/>
                <w:caps w:val="0"/>
                <w:color w:val="auto"/>
                <w:spacing w:val="0"/>
                <w:sz w:val="24"/>
                <w:szCs w:val="24"/>
                <w:shd w:val="clear" w:color="auto" w:fill="FFFFFF"/>
                <w:vertAlign w:val="baseline"/>
                <w:lang w:eastAsia="zh-CN"/>
              </w:rPr>
              <w:t>提交的申请材料进行审查，提出审查意见</w:t>
            </w:r>
          </w:p>
        </w:tc>
        <w:tc>
          <w:tcPr>
            <w:tcW w:w="412"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签字到位</w:t>
            </w:r>
          </w:p>
        </w:tc>
        <w:tc>
          <w:tcPr>
            <w:tcW w:w="99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根据审查决定</w:t>
            </w:r>
            <w:r>
              <w:rPr>
                <w:rFonts w:hint="eastAsia" w:ascii="宋体" w:hAnsi="宋体" w:eastAsia="宋体" w:cs="宋体"/>
                <w:i w:val="0"/>
                <w:iCs w:val="0"/>
                <w:caps w:val="0"/>
                <w:color w:val="auto"/>
                <w:spacing w:val="0"/>
                <w:sz w:val="24"/>
                <w:szCs w:val="24"/>
                <w:shd w:val="clear" w:color="auto" w:fill="FFFFFF"/>
                <w:vertAlign w:val="baseline"/>
                <w:lang w:eastAsia="zh-CN"/>
              </w:rPr>
              <w:t>在规定期限内</w:t>
            </w:r>
            <w:r>
              <w:rPr>
                <w:rFonts w:hint="eastAsia" w:ascii="宋体" w:hAnsi="宋体" w:eastAsia="宋体" w:cs="宋体"/>
                <w:i w:val="0"/>
                <w:iCs w:val="0"/>
                <w:caps w:val="0"/>
                <w:color w:val="auto"/>
                <w:spacing w:val="0"/>
                <w:sz w:val="24"/>
                <w:szCs w:val="24"/>
                <w:shd w:val="clear" w:color="auto" w:fill="FFFFFF"/>
                <w:vertAlign w:val="baseline"/>
                <w:lang w:val="en-US" w:eastAsia="zh-CN"/>
              </w:rPr>
              <w:t>出具办理结果，</w:t>
            </w:r>
            <w:r>
              <w:rPr>
                <w:rFonts w:hint="eastAsia" w:ascii="宋体" w:hAnsi="宋体" w:eastAsia="宋体" w:cs="宋体"/>
                <w:i w:val="0"/>
                <w:iCs w:val="0"/>
                <w:caps w:val="0"/>
                <w:color w:val="auto"/>
                <w:spacing w:val="0"/>
                <w:sz w:val="24"/>
                <w:szCs w:val="24"/>
                <w:shd w:val="clear" w:color="auto" w:fill="FFFFFF"/>
                <w:vertAlign w:val="baseline"/>
                <w:lang w:eastAsia="zh-CN"/>
              </w:rPr>
              <w:t>不予</w:t>
            </w:r>
            <w:r>
              <w:rPr>
                <w:rFonts w:hint="eastAsia" w:ascii="宋体" w:hAnsi="宋体" w:eastAsia="宋体" w:cs="宋体"/>
                <w:i w:val="0"/>
                <w:iCs w:val="0"/>
                <w:caps w:val="0"/>
                <w:color w:val="auto"/>
                <w:spacing w:val="0"/>
                <w:sz w:val="24"/>
                <w:szCs w:val="24"/>
                <w:shd w:val="clear" w:color="auto" w:fill="FFFFFF"/>
                <w:vertAlign w:val="baseline"/>
                <w:lang w:val="en-US" w:eastAsia="zh-CN"/>
              </w:rPr>
              <w:t>许可的</w:t>
            </w:r>
            <w:r>
              <w:rPr>
                <w:rFonts w:hint="eastAsia" w:ascii="宋体" w:hAnsi="宋体" w:eastAsia="宋体" w:cs="宋体"/>
                <w:i w:val="0"/>
                <w:iCs w:val="0"/>
                <w:caps w:val="0"/>
                <w:color w:val="auto"/>
                <w:spacing w:val="0"/>
                <w:sz w:val="24"/>
                <w:szCs w:val="24"/>
                <w:shd w:val="clear" w:color="auto" w:fill="FFFFFF"/>
                <w:vertAlign w:val="baseline"/>
                <w:lang w:eastAsia="zh-CN"/>
              </w:rPr>
              <w:t>应告知理由，并告知相对人</w:t>
            </w:r>
            <w:r>
              <w:rPr>
                <w:rFonts w:hint="eastAsia" w:ascii="宋体" w:hAnsi="宋体" w:eastAsia="宋体" w:cs="宋体"/>
                <w:i w:val="0"/>
                <w:iCs w:val="0"/>
                <w:caps w:val="0"/>
                <w:color w:val="auto"/>
                <w:spacing w:val="0"/>
                <w:sz w:val="24"/>
                <w:szCs w:val="24"/>
                <w:shd w:val="clear" w:color="auto" w:fill="FFFFFF"/>
                <w:vertAlign w:val="baseline"/>
                <w:lang w:val="en-US" w:eastAsia="zh-CN"/>
              </w:rPr>
              <w:t>申请行政</w:t>
            </w:r>
            <w:r>
              <w:rPr>
                <w:rFonts w:hint="eastAsia" w:ascii="宋体" w:hAnsi="宋体" w:eastAsia="宋体" w:cs="宋体"/>
                <w:i w:val="0"/>
                <w:iCs w:val="0"/>
                <w:caps w:val="0"/>
                <w:color w:val="auto"/>
                <w:spacing w:val="0"/>
                <w:sz w:val="24"/>
                <w:szCs w:val="24"/>
                <w:shd w:val="clear" w:color="auto" w:fill="FFFFFF"/>
                <w:vertAlign w:val="baseline"/>
                <w:lang w:eastAsia="zh-CN"/>
              </w:rPr>
              <w:t>复议或提起行政诉讼的权利。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70"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注意事项</w:t>
            </w:r>
          </w:p>
        </w:tc>
        <w:tc>
          <w:tcPr>
            <w:tcW w:w="4129"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审查人员应遵守行政审批规定，依法履责，不得擅自增设或减少审批条件、随意抬高或降低审批门槛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70"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追责对象</w:t>
            </w:r>
          </w:p>
        </w:tc>
        <w:tc>
          <w:tcPr>
            <w:tcW w:w="4129"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经办人、科室负责人、分管领导</w:t>
            </w:r>
          </w:p>
        </w:tc>
      </w:tr>
    </w:tbl>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jc w:val="center"/>
        <w:textAlignment w:val="baseline"/>
        <w:rPr>
          <w:rFonts w:hint="default" w:ascii="方正小标宋简体" w:hAnsi="方正小标宋简体" w:eastAsia="方正小标宋简体" w:cs="方正小标宋简体"/>
          <w:i w:val="0"/>
          <w:iCs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t>审批工作细则2</w:t>
      </w: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2063"/>
        <w:gridCol w:w="2448"/>
        <w:gridCol w:w="962"/>
        <w:gridCol w:w="2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8"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审批事项名称</w:t>
            </w:r>
          </w:p>
        </w:tc>
        <w:tc>
          <w:tcPr>
            <w:tcW w:w="2416"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森林高火险期内，进入森林高火险区的活动审批</w:t>
            </w:r>
          </w:p>
        </w:tc>
        <w:tc>
          <w:tcPr>
            <w:tcW w:w="51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基本编码</w:t>
            </w:r>
          </w:p>
        </w:tc>
        <w:tc>
          <w:tcPr>
            <w:tcW w:w="1200"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000164104000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68"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设定依据</w:t>
            </w:r>
          </w:p>
        </w:tc>
        <w:tc>
          <w:tcPr>
            <w:tcW w:w="4131" w:type="pct"/>
            <w:gridSpan w:val="4"/>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微软雅黑"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《森林防火条例》（1988年1月16日国务院发布，2008年12月1日国务院令第541号修订后公布，2009年1月1日起施行）第二十九条 森林高火险期内，进入森林高火险区的，应当经县级以上地方人民政府批准，严格按照批准的时间、地点、范围活动，并接受县级以上地方人民政府林业主管部门的监督管理。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68"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受理条件</w:t>
            </w:r>
          </w:p>
        </w:tc>
        <w:tc>
          <w:tcPr>
            <w:tcW w:w="4131" w:type="pct"/>
            <w:gridSpan w:val="4"/>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000000"/>
                <w:spacing w:val="0"/>
                <w:sz w:val="24"/>
                <w:szCs w:val="24"/>
                <w:shd w:val="clear" w:fill="FFFFFF"/>
              </w:rPr>
              <w:t>按照事项受理的材料清单，提交资料齐全、真实、合法、有效。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799" w:type="pct"/>
            <w:gridSpan w:val="4"/>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微软雅黑" w:hAnsi="微软雅黑" w:eastAsia="微软雅黑" w:cs="微软雅黑"/>
                <w:b w:val="0"/>
                <w:bCs w:val="0"/>
                <w:i w:val="0"/>
                <w:iCs w:val="0"/>
                <w:caps w:val="0"/>
                <w:color w:val="393939"/>
                <w:spacing w:val="0"/>
                <w:sz w:val="24"/>
                <w:szCs w:val="24"/>
                <w:shd w:val="clear" w:fill="FFFFFF"/>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审批业务内容（业务办理项名称）</w:t>
            </w:r>
          </w:p>
        </w:tc>
        <w:tc>
          <w:tcPr>
            <w:tcW w:w="1200" w:type="pct"/>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承诺时限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cs="宋体"/>
                <w:i w:val="0"/>
                <w:iCs w:val="0"/>
                <w:caps w:val="0"/>
                <w:color w:val="auto"/>
                <w:spacing w:val="0"/>
                <w:sz w:val="24"/>
                <w:szCs w:val="24"/>
                <w:shd w:val="clear" w:color="auto" w:fill="FFFFFF"/>
                <w:vertAlign w:val="baseline"/>
                <w:lang w:val="en-US" w:eastAsia="zh-CN"/>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799" w:type="pct"/>
            <w:gridSpan w:val="4"/>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snapToGrid w:val="0"/>
                <w:color w:val="auto"/>
                <w:spacing w:val="0"/>
                <w:kern w:val="0"/>
                <w:sz w:val="24"/>
                <w:szCs w:val="24"/>
                <w:shd w:val="clear" w:color="auto" w:fill="FFFFFF"/>
                <w:vertAlign w:val="baseline"/>
                <w:lang w:val="en-US" w:eastAsia="zh-CN"/>
              </w:rPr>
              <w:t>1.森林高火险期内，进入森林高火险区的活动审批</w:t>
            </w:r>
          </w:p>
        </w:tc>
        <w:tc>
          <w:tcPr>
            <w:tcW w:w="1200" w:type="pct"/>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ascii="微软雅黑" w:hAnsi="微软雅黑" w:eastAsia="微软雅黑" w:cs="微软雅黑"/>
                <w:b w:val="0"/>
                <w:bCs w:val="0"/>
                <w:i w:val="0"/>
                <w:iCs w:val="0"/>
                <w:caps w:val="0"/>
                <w:color w:val="393939"/>
                <w:spacing w:val="0"/>
                <w:sz w:val="24"/>
                <w:szCs w:val="24"/>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799" w:type="pct"/>
            <w:gridSpan w:val="4"/>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p>
        </w:tc>
        <w:tc>
          <w:tcPr>
            <w:tcW w:w="1200"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68"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所需材料</w:t>
            </w:r>
          </w:p>
        </w:tc>
        <w:tc>
          <w:tcPr>
            <w:tcW w:w="4131" w:type="pct"/>
            <w:gridSpan w:val="4"/>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1.森林高火险期内，进入森林高火险区的活动审批申请表</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2.申请人身份的有效文件或材料</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3.申请活动区域地形图</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4.防火安全措施等相关文件材料</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973"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是否进驻政务大厅办理</w:t>
            </w:r>
          </w:p>
        </w:tc>
        <w:tc>
          <w:tcPr>
            <w:tcW w:w="3026"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是</w: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begin"/>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 EQ \o\ac(</w:instrText>
            </w:r>
            <w:r>
              <w:rPr>
                <w:rFonts w:hint="eastAsia" w:ascii="宋体" w:hAnsi="宋体" w:eastAsia="宋体" w:cs="宋体"/>
                <w:i w:val="0"/>
                <w:iCs w:val="0"/>
                <w:caps w:val="0"/>
                <w:snapToGrid w:val="0"/>
                <w:color w:val="auto"/>
                <w:spacing w:val="0"/>
                <w:kern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snapToGrid w:val="0"/>
                <w:color w:val="auto"/>
                <w:spacing w:val="0"/>
                <w:kern w:val="0"/>
                <w:position w:val="2"/>
                <w:sz w:val="16"/>
                <w:szCs w:val="24"/>
                <w:shd w:val="clear" w:color="auto" w:fill="auto"/>
                <w:vertAlign w:val="baseline"/>
                <w:lang w:val="en-US" w:eastAsia="zh-CN"/>
              </w:rPr>
              <w:instrText xml:space="preserve"> </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end"/>
            </w: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否</w:t>
            </w:r>
            <w:r>
              <w:rPr>
                <w:rFonts w:hint="default" w:ascii="Times New Roman" w:hAnsi="Times New Roman" w:eastAsia="黑体" w:cs="Times New Roman"/>
                <w:b/>
                <w:color w:val="000000"/>
                <w:kern w:val="0"/>
                <w:sz w:val="28"/>
                <w:szCs w:val="28"/>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68"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审查环节</w:t>
            </w:r>
          </w:p>
        </w:tc>
        <w:tc>
          <w:tcPr>
            <w:tcW w:w="110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受理</w:t>
            </w:r>
          </w:p>
        </w:tc>
        <w:tc>
          <w:tcPr>
            <w:tcW w:w="1825"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审核</w:t>
            </w:r>
          </w:p>
        </w:tc>
        <w:tc>
          <w:tcPr>
            <w:tcW w:w="1200"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68"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审查标准</w:t>
            </w:r>
          </w:p>
        </w:tc>
        <w:tc>
          <w:tcPr>
            <w:tcW w:w="110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申请主体、申请内容符合法定受理条件规定，提交材料齐全</w:t>
            </w:r>
          </w:p>
        </w:tc>
        <w:tc>
          <w:tcPr>
            <w:tcW w:w="1825"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核实真实性</w:t>
            </w:r>
          </w:p>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符合规定条件</w:t>
            </w:r>
          </w:p>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p>
        </w:tc>
        <w:tc>
          <w:tcPr>
            <w:tcW w:w="1200"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根据审核最终意见出具办件结果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审查要点</w:t>
            </w:r>
          </w:p>
        </w:tc>
        <w:tc>
          <w:tcPr>
            <w:tcW w:w="110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确需进入</w:t>
            </w:r>
          </w:p>
        </w:tc>
        <w:tc>
          <w:tcPr>
            <w:tcW w:w="1825"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核实真实性</w:t>
            </w:r>
          </w:p>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符合规定条件</w:t>
            </w:r>
          </w:p>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签字到位</w:t>
            </w:r>
          </w:p>
        </w:tc>
        <w:tc>
          <w:tcPr>
            <w:tcW w:w="1200"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在承诺时限内出具办件结果。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868"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责任事项</w:t>
            </w:r>
          </w:p>
        </w:tc>
        <w:tc>
          <w:tcPr>
            <w:tcW w:w="110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1.</w:t>
            </w:r>
            <w:r>
              <w:rPr>
                <w:rFonts w:hint="eastAsia" w:ascii="宋体" w:hAnsi="宋体" w:eastAsia="宋体" w:cs="宋体"/>
                <w:i w:val="0"/>
                <w:iCs w:val="0"/>
                <w:caps w:val="0"/>
                <w:color w:val="auto"/>
                <w:spacing w:val="0"/>
                <w:sz w:val="24"/>
                <w:szCs w:val="24"/>
                <w:shd w:val="clear" w:color="auto" w:fill="FFFFFF"/>
                <w:vertAlign w:val="baseline"/>
                <w:lang w:eastAsia="zh-CN"/>
              </w:rPr>
              <w:t>公示法定应当提交的材料</w:t>
            </w:r>
            <w:r>
              <w:rPr>
                <w:rFonts w:hint="eastAsia" w:ascii="宋体" w:hAnsi="宋体" w:eastAsia="宋体" w:cs="宋体"/>
                <w:i w:val="0"/>
                <w:iCs w:val="0"/>
                <w:caps w:val="0"/>
                <w:color w:val="auto"/>
                <w:spacing w:val="0"/>
                <w:sz w:val="24"/>
                <w:szCs w:val="24"/>
                <w:shd w:val="clear" w:color="auto" w:fill="FFFFFF"/>
                <w:vertAlign w:val="baseline"/>
                <w:lang w:val="en-US" w:eastAsia="zh-CN"/>
              </w:rPr>
              <w:t>；2.</w:t>
            </w:r>
            <w:r>
              <w:rPr>
                <w:rFonts w:hint="eastAsia" w:ascii="宋体" w:hAnsi="宋体" w:eastAsia="宋体" w:cs="宋体"/>
                <w:i w:val="0"/>
                <w:iCs w:val="0"/>
                <w:caps w:val="0"/>
                <w:color w:val="auto"/>
                <w:spacing w:val="0"/>
                <w:sz w:val="24"/>
                <w:szCs w:val="24"/>
                <w:shd w:val="clear" w:color="auto" w:fill="FFFFFF"/>
                <w:vertAlign w:val="baseline"/>
                <w:lang w:eastAsia="zh-CN"/>
              </w:rPr>
              <w:t>一次性告知补正材料；</w:t>
            </w:r>
            <w:r>
              <w:rPr>
                <w:rFonts w:hint="eastAsia" w:ascii="宋体" w:hAnsi="宋体" w:eastAsia="宋体" w:cs="宋体"/>
                <w:i w:val="0"/>
                <w:iCs w:val="0"/>
                <w:caps w:val="0"/>
                <w:color w:val="auto"/>
                <w:spacing w:val="0"/>
                <w:sz w:val="24"/>
                <w:szCs w:val="24"/>
                <w:shd w:val="clear" w:color="auto" w:fill="FFFFFF"/>
                <w:vertAlign w:val="baseline"/>
                <w:lang w:val="en-US" w:eastAsia="zh-CN"/>
              </w:rPr>
              <w:t>3.</w:t>
            </w:r>
            <w:r>
              <w:rPr>
                <w:rFonts w:hint="eastAsia" w:ascii="宋体" w:hAnsi="宋体" w:eastAsia="宋体" w:cs="宋体"/>
                <w:i w:val="0"/>
                <w:iCs w:val="0"/>
                <w:caps w:val="0"/>
                <w:color w:val="auto"/>
                <w:spacing w:val="0"/>
                <w:sz w:val="24"/>
                <w:szCs w:val="24"/>
                <w:shd w:val="clear" w:color="auto" w:fill="FFFFFF"/>
                <w:vertAlign w:val="baseline"/>
                <w:lang w:eastAsia="zh-CN"/>
              </w:rPr>
              <w:t>依法受理或不予受理申请(不予受理应当告知理由)。</w:t>
            </w:r>
          </w:p>
        </w:tc>
        <w:tc>
          <w:tcPr>
            <w:tcW w:w="1825"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核实材料真实性</w:t>
            </w:r>
          </w:p>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对申请</w:t>
            </w:r>
            <w:r>
              <w:rPr>
                <w:rFonts w:hint="eastAsia" w:ascii="宋体" w:hAnsi="宋体" w:eastAsia="宋体" w:cs="宋体"/>
                <w:i w:val="0"/>
                <w:iCs w:val="0"/>
                <w:caps w:val="0"/>
                <w:color w:val="auto"/>
                <w:spacing w:val="0"/>
                <w:sz w:val="24"/>
                <w:szCs w:val="24"/>
                <w:shd w:val="clear" w:color="auto" w:fill="FFFFFF"/>
                <w:vertAlign w:val="baseline"/>
                <w:lang w:val="en-US" w:eastAsia="zh-CN"/>
              </w:rPr>
              <w:t>主体</w:t>
            </w:r>
            <w:r>
              <w:rPr>
                <w:rFonts w:hint="eastAsia" w:ascii="宋体" w:hAnsi="宋体" w:eastAsia="宋体" w:cs="宋体"/>
                <w:i w:val="0"/>
                <w:iCs w:val="0"/>
                <w:caps w:val="0"/>
                <w:color w:val="auto"/>
                <w:spacing w:val="0"/>
                <w:sz w:val="24"/>
                <w:szCs w:val="24"/>
                <w:shd w:val="clear" w:color="auto" w:fill="FFFFFF"/>
                <w:vertAlign w:val="baseline"/>
                <w:lang w:eastAsia="zh-CN"/>
              </w:rPr>
              <w:t>提交的申请材料进行审查，提出审查意见</w:t>
            </w:r>
          </w:p>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签字到位</w:t>
            </w:r>
          </w:p>
        </w:tc>
        <w:tc>
          <w:tcPr>
            <w:tcW w:w="1200"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根据审查决定</w:t>
            </w:r>
            <w:r>
              <w:rPr>
                <w:rFonts w:hint="eastAsia" w:ascii="宋体" w:hAnsi="宋体" w:eastAsia="宋体" w:cs="宋体"/>
                <w:i w:val="0"/>
                <w:iCs w:val="0"/>
                <w:caps w:val="0"/>
                <w:color w:val="auto"/>
                <w:spacing w:val="0"/>
                <w:sz w:val="24"/>
                <w:szCs w:val="24"/>
                <w:shd w:val="clear" w:color="auto" w:fill="FFFFFF"/>
                <w:vertAlign w:val="baseline"/>
                <w:lang w:eastAsia="zh-CN"/>
              </w:rPr>
              <w:t>在规定期限内</w:t>
            </w:r>
            <w:r>
              <w:rPr>
                <w:rFonts w:hint="eastAsia" w:ascii="宋体" w:hAnsi="宋体" w:eastAsia="宋体" w:cs="宋体"/>
                <w:i w:val="0"/>
                <w:iCs w:val="0"/>
                <w:caps w:val="0"/>
                <w:color w:val="auto"/>
                <w:spacing w:val="0"/>
                <w:sz w:val="24"/>
                <w:szCs w:val="24"/>
                <w:shd w:val="clear" w:color="auto" w:fill="FFFFFF"/>
                <w:vertAlign w:val="baseline"/>
                <w:lang w:val="en-US" w:eastAsia="zh-CN"/>
              </w:rPr>
              <w:t>出具办理结果，</w:t>
            </w:r>
            <w:r>
              <w:rPr>
                <w:rFonts w:hint="eastAsia" w:ascii="宋体" w:hAnsi="宋体" w:eastAsia="宋体" w:cs="宋体"/>
                <w:i w:val="0"/>
                <w:iCs w:val="0"/>
                <w:caps w:val="0"/>
                <w:color w:val="auto"/>
                <w:spacing w:val="0"/>
                <w:sz w:val="24"/>
                <w:szCs w:val="24"/>
                <w:shd w:val="clear" w:color="auto" w:fill="FFFFFF"/>
                <w:vertAlign w:val="baseline"/>
                <w:lang w:eastAsia="zh-CN"/>
              </w:rPr>
              <w:t>不予</w:t>
            </w:r>
            <w:r>
              <w:rPr>
                <w:rFonts w:hint="eastAsia" w:ascii="宋体" w:hAnsi="宋体" w:eastAsia="宋体" w:cs="宋体"/>
                <w:i w:val="0"/>
                <w:iCs w:val="0"/>
                <w:caps w:val="0"/>
                <w:color w:val="auto"/>
                <w:spacing w:val="0"/>
                <w:sz w:val="24"/>
                <w:szCs w:val="24"/>
                <w:shd w:val="clear" w:color="auto" w:fill="FFFFFF"/>
                <w:vertAlign w:val="baseline"/>
                <w:lang w:val="en-US" w:eastAsia="zh-CN"/>
              </w:rPr>
              <w:t>许可的</w:t>
            </w:r>
            <w:r>
              <w:rPr>
                <w:rFonts w:hint="eastAsia" w:ascii="宋体" w:hAnsi="宋体" w:eastAsia="宋体" w:cs="宋体"/>
                <w:i w:val="0"/>
                <w:iCs w:val="0"/>
                <w:caps w:val="0"/>
                <w:color w:val="auto"/>
                <w:spacing w:val="0"/>
                <w:sz w:val="24"/>
                <w:szCs w:val="24"/>
                <w:shd w:val="clear" w:color="auto" w:fill="FFFFFF"/>
                <w:vertAlign w:val="baseline"/>
                <w:lang w:eastAsia="zh-CN"/>
              </w:rPr>
              <w:t>应告知理由，并告知相对人</w:t>
            </w:r>
            <w:r>
              <w:rPr>
                <w:rFonts w:hint="eastAsia" w:ascii="宋体" w:hAnsi="宋体" w:eastAsia="宋体" w:cs="宋体"/>
                <w:i w:val="0"/>
                <w:iCs w:val="0"/>
                <w:caps w:val="0"/>
                <w:color w:val="auto"/>
                <w:spacing w:val="0"/>
                <w:sz w:val="24"/>
                <w:szCs w:val="24"/>
                <w:shd w:val="clear" w:color="auto" w:fill="FFFFFF"/>
                <w:vertAlign w:val="baseline"/>
                <w:lang w:val="en-US" w:eastAsia="zh-CN"/>
              </w:rPr>
              <w:t>申请行政</w:t>
            </w:r>
            <w:r>
              <w:rPr>
                <w:rFonts w:hint="eastAsia" w:ascii="宋体" w:hAnsi="宋体" w:eastAsia="宋体" w:cs="宋体"/>
                <w:i w:val="0"/>
                <w:iCs w:val="0"/>
                <w:caps w:val="0"/>
                <w:color w:val="auto"/>
                <w:spacing w:val="0"/>
                <w:sz w:val="24"/>
                <w:szCs w:val="24"/>
                <w:shd w:val="clear" w:color="auto" w:fill="FFFFFF"/>
                <w:vertAlign w:val="baseline"/>
                <w:lang w:eastAsia="zh-CN"/>
              </w:rPr>
              <w:t>复议或提起行政诉讼的权利。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8"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注意事项</w:t>
            </w:r>
          </w:p>
        </w:tc>
        <w:tc>
          <w:tcPr>
            <w:tcW w:w="4131" w:type="pct"/>
            <w:gridSpan w:val="4"/>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审查人员应遵守行政审批规定，依法履责，不得擅自增设或减少审批条件、随意抬高或降低审批门槛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8"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追责对象</w:t>
            </w:r>
          </w:p>
        </w:tc>
        <w:tc>
          <w:tcPr>
            <w:tcW w:w="4131" w:type="pct"/>
            <w:gridSpan w:val="4"/>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经办人、科室负责人、分管领导</w:t>
            </w:r>
          </w:p>
        </w:tc>
      </w:tr>
    </w:tbl>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jc w:val="center"/>
        <w:textAlignment w:val="baseline"/>
        <w:rPr>
          <w:rFonts w:hint="default" w:ascii="方正小标宋简体" w:hAnsi="方正小标宋简体" w:eastAsia="方正小标宋简体" w:cs="方正小标宋简体"/>
          <w:i w:val="0"/>
          <w:iCs w:val="0"/>
          <w:caps w:val="0"/>
          <w:color w:val="auto"/>
          <w:spacing w:val="0"/>
          <w:sz w:val="36"/>
          <w:szCs w:val="36"/>
          <w:shd w:val="clear" w:color="auto"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t>审批工作细则3</w:t>
      </w: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2063"/>
        <w:gridCol w:w="1457"/>
        <w:gridCol w:w="992"/>
        <w:gridCol w:w="568"/>
        <w:gridCol w:w="6"/>
        <w:gridCol w:w="77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8"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审批事项名称</w:t>
            </w:r>
          </w:p>
        </w:tc>
        <w:tc>
          <w:tcPr>
            <w:tcW w:w="2416"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修筑直接为林业生产经营服务的工程设施占用林地审批</w:t>
            </w:r>
          </w:p>
        </w:tc>
        <w:tc>
          <w:tcPr>
            <w:tcW w:w="720"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基本编码</w:t>
            </w:r>
          </w:p>
        </w:tc>
        <w:tc>
          <w:tcPr>
            <w:tcW w:w="99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000164114000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68"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设定依据</w:t>
            </w:r>
          </w:p>
        </w:tc>
        <w:tc>
          <w:tcPr>
            <w:tcW w:w="4131"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微软雅黑"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《中华人民共和国森林法》（2019年12月28日第十三届全国人民代表大会常务委员会第十五次会议修订）第五十二条： 在林地上修筑下列直接为林业生产经营服务的工程设施，符合国家有关部门规定的标准的，由县级以上人民政府林业主管部门批准，不需要办理建设用地审批手续；超出标准需要占用林地的，应当依法办理建设用地审批手续：（一）培育、生产种子、苗木的设施；（二）贮存种子、苗木、木材的设施；（三）集材道、运材道、防火巡护道、森林步道；     （四）林业科研、科普教育设施；（五）野生动植物保护、护林、林业有害生物防治、森林防火、木材检疫的设施；（六）供水、供电、供热、供气、通讯基础设施；（七）其他直接为林业生产服务的工程设施。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68"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受理条件</w:t>
            </w:r>
          </w:p>
        </w:tc>
        <w:tc>
          <w:tcPr>
            <w:tcW w:w="4131"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000000"/>
                <w:spacing w:val="0"/>
                <w:sz w:val="24"/>
                <w:szCs w:val="24"/>
                <w:shd w:val="clear" w:fill="FFFFFF"/>
              </w:rPr>
              <w:t>按照事项受理的材料清单，提交资料齐全、真实、合法、有效。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005" w:type="pct"/>
            <w:gridSpan w:val="7"/>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微软雅黑" w:hAnsi="微软雅黑" w:eastAsia="微软雅黑" w:cs="微软雅黑"/>
                <w:b w:val="0"/>
                <w:bCs w:val="0"/>
                <w:i w:val="0"/>
                <w:iCs w:val="0"/>
                <w:caps w:val="0"/>
                <w:color w:val="393939"/>
                <w:spacing w:val="0"/>
                <w:sz w:val="24"/>
                <w:szCs w:val="24"/>
                <w:shd w:val="clear" w:fill="FFFFFF"/>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审批业务内容（业务办理项名称）</w:t>
            </w:r>
          </w:p>
        </w:tc>
        <w:tc>
          <w:tcPr>
            <w:tcW w:w="994" w:type="pct"/>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承诺时限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cs="宋体"/>
                <w:i w:val="0"/>
                <w:iCs w:val="0"/>
                <w:caps w:val="0"/>
                <w:color w:val="auto"/>
                <w:spacing w:val="0"/>
                <w:sz w:val="24"/>
                <w:szCs w:val="24"/>
                <w:shd w:val="clear" w:color="auto" w:fill="FFFFFF"/>
                <w:vertAlign w:val="baseline"/>
                <w:lang w:val="en-US" w:eastAsia="zh-CN"/>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005" w:type="pct"/>
            <w:gridSpan w:val="7"/>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snapToGrid w:val="0"/>
                <w:color w:val="auto"/>
                <w:spacing w:val="0"/>
                <w:kern w:val="0"/>
                <w:sz w:val="24"/>
                <w:szCs w:val="24"/>
                <w:shd w:val="clear" w:color="auto" w:fill="FFFFFF"/>
                <w:vertAlign w:val="baseline"/>
                <w:lang w:val="en-US" w:eastAsia="zh-CN"/>
              </w:rPr>
              <w:t>1.修筑直接为林业生产经营服务的工程设施占用林地审批</w:t>
            </w:r>
          </w:p>
        </w:tc>
        <w:tc>
          <w:tcPr>
            <w:tcW w:w="994" w:type="pct"/>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ascii="微软雅黑" w:hAnsi="微软雅黑" w:eastAsia="微软雅黑" w:cs="微软雅黑"/>
                <w:b w:val="0"/>
                <w:bCs w:val="0"/>
                <w:i w:val="0"/>
                <w:iCs w:val="0"/>
                <w:caps w:val="0"/>
                <w:color w:val="393939"/>
                <w:spacing w:val="0"/>
                <w:sz w:val="24"/>
                <w:szCs w:val="24"/>
                <w:shd w:val="clear" w:fill="FFFFFF"/>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68"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所需材料</w:t>
            </w:r>
          </w:p>
        </w:tc>
        <w:tc>
          <w:tcPr>
            <w:tcW w:w="4131" w:type="pct"/>
            <w:gridSpan w:val="7"/>
            <w:tcMar>
              <w:top w:w="0" w:type="dxa"/>
              <w:left w:w="51" w:type="dxa"/>
              <w:bottom w:w="0" w:type="dxa"/>
              <w:right w:w="51" w:type="dxa"/>
            </w:tcMar>
            <w:vAlign w:val="center"/>
          </w:tcPr>
          <w:p>
            <w:pPr>
              <w:keepNext w:val="0"/>
              <w:keepLines w:val="0"/>
              <w:pageBreakBefore w:val="0"/>
              <w:widowControl w:val="0"/>
              <w:numPr>
                <w:ilvl w:val="0"/>
                <w:numId w:val="1"/>
              </w:numPr>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使用林地文字申请报告</w:t>
            </w:r>
          </w:p>
          <w:p>
            <w:pPr>
              <w:keepNext w:val="0"/>
              <w:keepLines w:val="0"/>
              <w:pageBreakBefore w:val="0"/>
              <w:widowControl w:val="0"/>
              <w:numPr>
                <w:ilvl w:val="0"/>
                <w:numId w:val="1"/>
              </w:numPr>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使用林地申请表</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3.使用林地信息登记表</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4.林业主管部门出具的使用林地现场查验表</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5.建设项目有关批准文件</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6.用地单位的资质证明（营业执照、机构代码）或者个人身份证明</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7.项目使用林地可行性报告或林地现状调查表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973"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是否进驻政务大厅办理</w:t>
            </w:r>
          </w:p>
        </w:tc>
        <w:tc>
          <w:tcPr>
            <w:tcW w:w="3026" w:type="pct"/>
            <w:gridSpan w:val="6"/>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是</w:t>
            </w:r>
            <w:r>
              <w:rPr>
                <w:rFonts w:hint="default" w:ascii="Times New Roman" w:hAnsi="Times New Roman" w:eastAsia="黑体" w:cs="Times New Roman"/>
                <w:b/>
                <w:color w:val="000000"/>
                <w:kern w:val="0"/>
                <w:sz w:val="28"/>
                <w:szCs w:val="28"/>
              </w:rPr>
              <w:sym w:font="Wingdings 2" w:char="0052"/>
            </w: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否</w: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begin"/>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 EQ \o\ac(</w:instrText>
            </w:r>
            <w:r>
              <w:rPr>
                <w:rFonts w:hint="eastAsia" w:ascii="宋体" w:hAnsi="宋体" w:eastAsia="宋体" w:cs="宋体"/>
                <w:i w:val="0"/>
                <w:iCs w:val="0"/>
                <w:caps w:val="0"/>
                <w:snapToGrid w:val="0"/>
                <w:color w:val="auto"/>
                <w:spacing w:val="0"/>
                <w:kern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snapToGrid w:val="0"/>
                <w:color w:val="auto"/>
                <w:spacing w:val="0"/>
                <w:kern w:val="0"/>
                <w:position w:val="2"/>
                <w:sz w:val="16"/>
                <w:szCs w:val="24"/>
                <w:shd w:val="clear" w:color="auto" w:fill="auto"/>
                <w:vertAlign w:val="baseline"/>
                <w:lang w:val="en-US" w:eastAsia="zh-CN"/>
              </w:rPr>
              <w:instrText xml:space="preserve"> </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68"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审查环节</w:t>
            </w:r>
          </w:p>
        </w:tc>
        <w:tc>
          <w:tcPr>
            <w:tcW w:w="110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受理</w:t>
            </w:r>
          </w:p>
        </w:tc>
        <w:tc>
          <w:tcPr>
            <w:tcW w:w="780"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初审</w:t>
            </w:r>
          </w:p>
        </w:tc>
        <w:tc>
          <w:tcPr>
            <w:tcW w:w="835"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现场查验</w:t>
            </w:r>
          </w:p>
        </w:tc>
        <w:tc>
          <w:tcPr>
            <w:tcW w:w="416"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审批</w:t>
            </w:r>
          </w:p>
        </w:tc>
        <w:tc>
          <w:tcPr>
            <w:tcW w:w="99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68"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审查标准</w:t>
            </w:r>
          </w:p>
        </w:tc>
        <w:tc>
          <w:tcPr>
            <w:tcW w:w="110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申请主体、申请内容符合法定受理条件规定，提交材料齐全</w:t>
            </w:r>
          </w:p>
        </w:tc>
        <w:tc>
          <w:tcPr>
            <w:tcW w:w="780"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核实材料真实性</w:t>
            </w:r>
          </w:p>
        </w:tc>
        <w:tc>
          <w:tcPr>
            <w:tcW w:w="835"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是否符合规定条件</w:t>
            </w:r>
          </w:p>
        </w:tc>
        <w:tc>
          <w:tcPr>
            <w:tcW w:w="416"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签字到位</w:t>
            </w:r>
          </w:p>
        </w:tc>
        <w:tc>
          <w:tcPr>
            <w:tcW w:w="99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根据审核最终意见出具办件结果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审查要点</w:t>
            </w:r>
          </w:p>
        </w:tc>
        <w:tc>
          <w:tcPr>
            <w:tcW w:w="110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snapToGrid w:val="0"/>
                <w:color w:val="auto"/>
                <w:spacing w:val="0"/>
                <w:kern w:val="0"/>
                <w:sz w:val="24"/>
                <w:szCs w:val="24"/>
                <w:shd w:val="clear" w:color="auto" w:fill="FFFFFF"/>
                <w:vertAlign w:val="baseline"/>
                <w:lang w:val="en-US" w:eastAsia="zh-CN"/>
              </w:rPr>
              <w:t>确需修筑</w:t>
            </w:r>
          </w:p>
        </w:tc>
        <w:tc>
          <w:tcPr>
            <w:tcW w:w="780"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核实材料真实性</w:t>
            </w:r>
          </w:p>
        </w:tc>
        <w:tc>
          <w:tcPr>
            <w:tcW w:w="835"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看是否未批先占</w:t>
            </w:r>
          </w:p>
        </w:tc>
        <w:tc>
          <w:tcPr>
            <w:tcW w:w="416"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签字到位</w:t>
            </w:r>
          </w:p>
        </w:tc>
        <w:tc>
          <w:tcPr>
            <w:tcW w:w="99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在承诺时限内出具办件结果。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868"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责任事项</w:t>
            </w:r>
          </w:p>
        </w:tc>
        <w:tc>
          <w:tcPr>
            <w:tcW w:w="110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1.</w:t>
            </w:r>
            <w:r>
              <w:rPr>
                <w:rFonts w:hint="eastAsia" w:ascii="宋体" w:hAnsi="宋体" w:eastAsia="宋体" w:cs="宋体"/>
                <w:i w:val="0"/>
                <w:iCs w:val="0"/>
                <w:caps w:val="0"/>
                <w:color w:val="auto"/>
                <w:spacing w:val="0"/>
                <w:sz w:val="24"/>
                <w:szCs w:val="24"/>
                <w:shd w:val="clear" w:color="auto" w:fill="FFFFFF"/>
                <w:vertAlign w:val="baseline"/>
                <w:lang w:eastAsia="zh-CN"/>
              </w:rPr>
              <w:t>公示法定应当提交的材料</w:t>
            </w:r>
            <w:r>
              <w:rPr>
                <w:rFonts w:hint="eastAsia" w:ascii="宋体" w:hAnsi="宋体" w:eastAsia="宋体" w:cs="宋体"/>
                <w:i w:val="0"/>
                <w:iCs w:val="0"/>
                <w:caps w:val="0"/>
                <w:color w:val="auto"/>
                <w:spacing w:val="0"/>
                <w:sz w:val="24"/>
                <w:szCs w:val="24"/>
                <w:shd w:val="clear" w:color="auto" w:fill="FFFFFF"/>
                <w:vertAlign w:val="baseline"/>
                <w:lang w:val="en-US" w:eastAsia="zh-CN"/>
              </w:rPr>
              <w:t>；2.</w:t>
            </w:r>
            <w:r>
              <w:rPr>
                <w:rFonts w:hint="eastAsia" w:ascii="宋体" w:hAnsi="宋体" w:eastAsia="宋体" w:cs="宋体"/>
                <w:i w:val="0"/>
                <w:iCs w:val="0"/>
                <w:caps w:val="0"/>
                <w:color w:val="auto"/>
                <w:spacing w:val="0"/>
                <w:sz w:val="24"/>
                <w:szCs w:val="24"/>
                <w:shd w:val="clear" w:color="auto" w:fill="FFFFFF"/>
                <w:vertAlign w:val="baseline"/>
                <w:lang w:eastAsia="zh-CN"/>
              </w:rPr>
              <w:t>一次性告知补正材料；</w:t>
            </w:r>
            <w:r>
              <w:rPr>
                <w:rFonts w:hint="eastAsia" w:ascii="宋体" w:hAnsi="宋体" w:eastAsia="宋体" w:cs="宋体"/>
                <w:i w:val="0"/>
                <w:iCs w:val="0"/>
                <w:caps w:val="0"/>
                <w:color w:val="auto"/>
                <w:spacing w:val="0"/>
                <w:sz w:val="24"/>
                <w:szCs w:val="24"/>
                <w:shd w:val="clear" w:color="auto" w:fill="FFFFFF"/>
                <w:vertAlign w:val="baseline"/>
                <w:lang w:val="en-US" w:eastAsia="zh-CN"/>
              </w:rPr>
              <w:t>3.</w:t>
            </w:r>
            <w:r>
              <w:rPr>
                <w:rFonts w:hint="eastAsia" w:ascii="宋体" w:hAnsi="宋体" w:eastAsia="宋体" w:cs="宋体"/>
                <w:i w:val="0"/>
                <w:iCs w:val="0"/>
                <w:caps w:val="0"/>
                <w:color w:val="auto"/>
                <w:spacing w:val="0"/>
                <w:sz w:val="24"/>
                <w:szCs w:val="24"/>
                <w:shd w:val="clear" w:color="auto" w:fill="FFFFFF"/>
                <w:vertAlign w:val="baseline"/>
                <w:lang w:eastAsia="zh-CN"/>
              </w:rPr>
              <w:t>依法受理或不予受理申请(不予受理应当告知理由)。</w:t>
            </w:r>
          </w:p>
        </w:tc>
        <w:tc>
          <w:tcPr>
            <w:tcW w:w="780"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核实材料真实性</w:t>
            </w:r>
          </w:p>
        </w:tc>
        <w:tc>
          <w:tcPr>
            <w:tcW w:w="838"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对申请</w:t>
            </w:r>
            <w:r>
              <w:rPr>
                <w:rFonts w:hint="eastAsia" w:ascii="宋体" w:hAnsi="宋体" w:eastAsia="宋体" w:cs="宋体"/>
                <w:i w:val="0"/>
                <w:iCs w:val="0"/>
                <w:caps w:val="0"/>
                <w:color w:val="auto"/>
                <w:spacing w:val="0"/>
                <w:sz w:val="24"/>
                <w:szCs w:val="24"/>
                <w:shd w:val="clear" w:color="auto" w:fill="FFFFFF"/>
                <w:vertAlign w:val="baseline"/>
                <w:lang w:val="en-US" w:eastAsia="zh-CN"/>
              </w:rPr>
              <w:t>主体</w:t>
            </w:r>
            <w:r>
              <w:rPr>
                <w:rFonts w:hint="eastAsia" w:ascii="宋体" w:hAnsi="宋体" w:eastAsia="宋体" w:cs="宋体"/>
                <w:i w:val="0"/>
                <w:iCs w:val="0"/>
                <w:caps w:val="0"/>
                <w:color w:val="auto"/>
                <w:spacing w:val="0"/>
                <w:sz w:val="24"/>
                <w:szCs w:val="24"/>
                <w:shd w:val="clear" w:color="auto" w:fill="FFFFFF"/>
                <w:vertAlign w:val="baseline"/>
                <w:lang w:eastAsia="zh-CN"/>
              </w:rPr>
              <w:t>提交的申请材料进行审查，提出审查意见</w:t>
            </w:r>
          </w:p>
        </w:tc>
        <w:tc>
          <w:tcPr>
            <w:tcW w:w="412"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签字到位</w:t>
            </w:r>
          </w:p>
        </w:tc>
        <w:tc>
          <w:tcPr>
            <w:tcW w:w="99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根据审查决定</w:t>
            </w:r>
            <w:r>
              <w:rPr>
                <w:rFonts w:hint="eastAsia" w:ascii="宋体" w:hAnsi="宋体" w:eastAsia="宋体" w:cs="宋体"/>
                <w:i w:val="0"/>
                <w:iCs w:val="0"/>
                <w:caps w:val="0"/>
                <w:color w:val="auto"/>
                <w:spacing w:val="0"/>
                <w:sz w:val="24"/>
                <w:szCs w:val="24"/>
                <w:shd w:val="clear" w:color="auto" w:fill="FFFFFF"/>
                <w:vertAlign w:val="baseline"/>
                <w:lang w:eastAsia="zh-CN"/>
              </w:rPr>
              <w:t>在规定期限内</w:t>
            </w:r>
            <w:r>
              <w:rPr>
                <w:rFonts w:hint="eastAsia" w:ascii="宋体" w:hAnsi="宋体" w:eastAsia="宋体" w:cs="宋体"/>
                <w:i w:val="0"/>
                <w:iCs w:val="0"/>
                <w:caps w:val="0"/>
                <w:color w:val="auto"/>
                <w:spacing w:val="0"/>
                <w:sz w:val="24"/>
                <w:szCs w:val="24"/>
                <w:shd w:val="clear" w:color="auto" w:fill="FFFFFF"/>
                <w:vertAlign w:val="baseline"/>
                <w:lang w:val="en-US" w:eastAsia="zh-CN"/>
              </w:rPr>
              <w:t>出具办理结果，</w:t>
            </w:r>
            <w:r>
              <w:rPr>
                <w:rFonts w:hint="eastAsia" w:ascii="宋体" w:hAnsi="宋体" w:eastAsia="宋体" w:cs="宋体"/>
                <w:i w:val="0"/>
                <w:iCs w:val="0"/>
                <w:caps w:val="0"/>
                <w:color w:val="auto"/>
                <w:spacing w:val="0"/>
                <w:sz w:val="24"/>
                <w:szCs w:val="24"/>
                <w:shd w:val="clear" w:color="auto" w:fill="FFFFFF"/>
                <w:vertAlign w:val="baseline"/>
                <w:lang w:eastAsia="zh-CN"/>
              </w:rPr>
              <w:t>不予</w:t>
            </w:r>
            <w:r>
              <w:rPr>
                <w:rFonts w:hint="eastAsia" w:ascii="宋体" w:hAnsi="宋体" w:eastAsia="宋体" w:cs="宋体"/>
                <w:i w:val="0"/>
                <w:iCs w:val="0"/>
                <w:caps w:val="0"/>
                <w:color w:val="auto"/>
                <w:spacing w:val="0"/>
                <w:sz w:val="24"/>
                <w:szCs w:val="24"/>
                <w:shd w:val="clear" w:color="auto" w:fill="FFFFFF"/>
                <w:vertAlign w:val="baseline"/>
                <w:lang w:val="en-US" w:eastAsia="zh-CN"/>
              </w:rPr>
              <w:t>许可的</w:t>
            </w:r>
            <w:r>
              <w:rPr>
                <w:rFonts w:hint="eastAsia" w:ascii="宋体" w:hAnsi="宋体" w:eastAsia="宋体" w:cs="宋体"/>
                <w:i w:val="0"/>
                <w:iCs w:val="0"/>
                <w:caps w:val="0"/>
                <w:color w:val="auto"/>
                <w:spacing w:val="0"/>
                <w:sz w:val="24"/>
                <w:szCs w:val="24"/>
                <w:shd w:val="clear" w:color="auto" w:fill="FFFFFF"/>
                <w:vertAlign w:val="baseline"/>
                <w:lang w:eastAsia="zh-CN"/>
              </w:rPr>
              <w:t>应告知理由，并告知相对人</w:t>
            </w:r>
            <w:r>
              <w:rPr>
                <w:rFonts w:hint="eastAsia" w:ascii="宋体" w:hAnsi="宋体" w:eastAsia="宋体" w:cs="宋体"/>
                <w:i w:val="0"/>
                <w:iCs w:val="0"/>
                <w:caps w:val="0"/>
                <w:color w:val="auto"/>
                <w:spacing w:val="0"/>
                <w:sz w:val="24"/>
                <w:szCs w:val="24"/>
                <w:shd w:val="clear" w:color="auto" w:fill="FFFFFF"/>
                <w:vertAlign w:val="baseline"/>
                <w:lang w:val="en-US" w:eastAsia="zh-CN"/>
              </w:rPr>
              <w:t>申请行政</w:t>
            </w:r>
            <w:r>
              <w:rPr>
                <w:rFonts w:hint="eastAsia" w:ascii="宋体" w:hAnsi="宋体" w:eastAsia="宋体" w:cs="宋体"/>
                <w:i w:val="0"/>
                <w:iCs w:val="0"/>
                <w:caps w:val="0"/>
                <w:color w:val="auto"/>
                <w:spacing w:val="0"/>
                <w:sz w:val="24"/>
                <w:szCs w:val="24"/>
                <w:shd w:val="clear" w:color="auto" w:fill="FFFFFF"/>
                <w:vertAlign w:val="baseline"/>
                <w:lang w:eastAsia="zh-CN"/>
              </w:rPr>
              <w:t>复议或提起行政诉讼的权利。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8"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注意事项</w:t>
            </w:r>
          </w:p>
        </w:tc>
        <w:tc>
          <w:tcPr>
            <w:tcW w:w="4131"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审查人员应遵守行政审批规定，依法履责，不得擅自增设或减少审批条件、随意抬高或降低审批门槛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8"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追责对象</w:t>
            </w:r>
          </w:p>
        </w:tc>
        <w:tc>
          <w:tcPr>
            <w:tcW w:w="4131"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经办人、科室负责人、分管领导</w:t>
            </w:r>
          </w:p>
        </w:tc>
      </w:tr>
    </w:tbl>
    <w:p>
      <w:pPr>
        <w:keepNext w:val="0"/>
        <w:keepLines w:val="0"/>
        <w:pageBreakBefore w:val="0"/>
        <w:widowControl/>
        <w:kinsoku w:val="0"/>
        <w:wordWrap/>
        <w:overflowPunct/>
        <w:topLinePunct w:val="0"/>
        <w:autoSpaceDE w:val="0"/>
        <w:autoSpaceDN w:val="0"/>
        <w:bidi w:val="0"/>
        <w:adjustRightInd w:val="0"/>
        <w:snapToGrid w:val="0"/>
        <w:spacing w:line="220" w:lineRule="auto"/>
        <w:ind w:firstLine="3080" w:firstLineChars="700"/>
        <w:jc w:val="both"/>
        <w:textAlignment w:val="baseline"/>
        <w:rPr>
          <w:rFonts w:hint="default" w:ascii="方正小标宋简体" w:hAnsi="方正小标宋简体" w:eastAsia="方正小标宋简体" w:cs="方正小标宋简体"/>
          <w:i w:val="0"/>
          <w:iCs w:val="0"/>
          <w:caps w:val="0"/>
          <w:color w:val="auto"/>
          <w:spacing w:val="0"/>
          <w:sz w:val="36"/>
          <w:szCs w:val="36"/>
          <w:shd w:val="clear" w:color="auto"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t>审批工作细则4</w:t>
      </w: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1811"/>
        <w:gridCol w:w="1126"/>
        <w:gridCol w:w="1203"/>
        <w:gridCol w:w="1021"/>
        <w:gridCol w:w="1384"/>
        <w:gridCol w:w="676"/>
        <w:gridCol w:w="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8"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审批事项名称</w:t>
            </w:r>
          </w:p>
        </w:tc>
        <w:tc>
          <w:tcPr>
            <w:tcW w:w="2217"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临时使用林地审批</w:t>
            </w:r>
          </w:p>
        </w:tc>
        <w:tc>
          <w:tcPr>
            <w:tcW w:w="546"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基本编码</w:t>
            </w:r>
          </w:p>
        </w:tc>
        <w:tc>
          <w:tcPr>
            <w:tcW w:w="1377"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000164116000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58"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设定依据</w:t>
            </w:r>
          </w:p>
        </w:tc>
        <w:tc>
          <w:tcPr>
            <w:tcW w:w="4141"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微软雅黑"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中华人民共和国森林法》（2019年12月28日中华人民共和国主席令第三十九号修订）第三十八条：“需要临时使用林地的，应当经县级以上人民政府林业主管部门批准；临时使用林地的期限一般不超过二年，并不得在临时使用的林地上修建永久性建筑物。临时使用林地期满后一年内，用地单位或者个人应当恢复植被和林业生产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58"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受理条件</w:t>
            </w:r>
          </w:p>
        </w:tc>
        <w:tc>
          <w:tcPr>
            <w:tcW w:w="4141"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000000"/>
                <w:spacing w:val="0"/>
                <w:sz w:val="24"/>
                <w:szCs w:val="24"/>
                <w:shd w:val="clear" w:fill="FFFFFF"/>
              </w:rPr>
              <w:t>按照事项受理的材料清单，提交资料齐全、真实、合法、有效。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622" w:type="pct"/>
            <w:gridSpan w:val="5"/>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微软雅黑" w:hAnsi="微软雅黑" w:eastAsia="微软雅黑" w:cs="微软雅黑"/>
                <w:b w:val="0"/>
                <w:bCs w:val="0"/>
                <w:i w:val="0"/>
                <w:iCs w:val="0"/>
                <w:caps w:val="0"/>
                <w:color w:val="393939"/>
                <w:spacing w:val="0"/>
                <w:sz w:val="24"/>
                <w:szCs w:val="24"/>
                <w:shd w:val="clear" w:fill="FFFFFF"/>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审批业务内容（业务办理项名称）</w:t>
            </w:r>
          </w:p>
        </w:tc>
        <w:tc>
          <w:tcPr>
            <w:tcW w:w="1377" w:type="pct"/>
            <w:gridSpan w:val="3"/>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承诺时限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cs="宋体"/>
                <w:i w:val="0"/>
                <w:iCs w:val="0"/>
                <w:caps w:val="0"/>
                <w:color w:val="auto"/>
                <w:spacing w:val="0"/>
                <w:sz w:val="24"/>
                <w:szCs w:val="24"/>
                <w:shd w:val="clear" w:color="auto" w:fill="FFFFFF"/>
                <w:vertAlign w:val="baseline"/>
                <w:lang w:val="en-US" w:eastAsia="zh-CN"/>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622" w:type="pct"/>
            <w:gridSpan w:val="5"/>
            <w:tcMar>
              <w:top w:w="0" w:type="dxa"/>
              <w:left w:w="51" w:type="dxa"/>
              <w:bottom w:w="0" w:type="dxa"/>
              <w:right w:w="51" w:type="dxa"/>
            </w:tcMar>
            <w:vAlign w:val="center"/>
          </w:tcPr>
          <w:p>
            <w:pPr>
              <w:pStyle w:val="2"/>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textAlignment w:val="baseline"/>
              <w:rPr>
                <w:rFonts w:hint="eastAsia"/>
                <w:lang w:val="en-US" w:eastAsia="zh-CN"/>
              </w:rPr>
            </w:pPr>
            <w:r>
              <w:rPr>
                <w:rFonts w:hint="eastAsia"/>
                <w:b w:val="0"/>
                <w:bCs w:val="0"/>
                <w:sz w:val="24"/>
                <w:szCs w:val="24"/>
                <w:lang w:val="en-US" w:eastAsia="zh-CN"/>
              </w:rPr>
              <w:t>占用5公顷以下的临时使用林地审批</w:t>
            </w:r>
          </w:p>
        </w:tc>
        <w:tc>
          <w:tcPr>
            <w:tcW w:w="1377" w:type="pct"/>
            <w:gridSpan w:val="3"/>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ascii="微软雅黑" w:hAnsi="微软雅黑" w:eastAsia="微软雅黑" w:cs="微软雅黑"/>
                <w:b w:val="0"/>
                <w:bCs w:val="0"/>
                <w:i w:val="0"/>
                <w:iCs w:val="0"/>
                <w:caps w:val="0"/>
                <w:color w:val="393939"/>
                <w:spacing w:val="0"/>
                <w:sz w:val="24"/>
                <w:szCs w:val="24"/>
                <w:shd w:val="clear" w:fill="FFFFFF"/>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3622" w:type="pct"/>
            <w:gridSpan w:val="5"/>
            <w:tcMar>
              <w:top w:w="0" w:type="dxa"/>
              <w:left w:w="51" w:type="dxa"/>
              <w:bottom w:w="0" w:type="dxa"/>
              <w:right w:w="51" w:type="dxa"/>
            </w:tcMar>
            <w:vAlign w:val="center"/>
          </w:tcPr>
          <w:p>
            <w:pPr>
              <w:widowControl w:val="0"/>
              <w:numPr>
                <w:ilvl w:val="0"/>
                <w:numId w:val="2"/>
              </w:numPr>
              <w:rPr>
                <w:rFonts w:hint="eastAsia"/>
                <w:lang w:val="en-US" w:eastAsia="zh-CN"/>
              </w:rPr>
            </w:pPr>
            <w:r>
              <w:rPr>
                <w:rFonts w:hint="eastAsia"/>
                <w:lang w:val="en-US" w:eastAsia="zh-CN"/>
              </w:rPr>
              <w:t>占用20公顷以上（含）临时占用林地审批（初步审查）</w:t>
            </w:r>
          </w:p>
        </w:tc>
        <w:tc>
          <w:tcPr>
            <w:tcW w:w="1377" w:type="pct"/>
            <w:gridSpan w:val="3"/>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ascii="微软雅黑" w:hAnsi="微软雅黑" w:eastAsia="微软雅黑" w:cs="微软雅黑"/>
                <w:b w:val="0"/>
                <w:bCs w:val="0"/>
                <w:i w:val="0"/>
                <w:iCs w:val="0"/>
                <w:caps w:val="0"/>
                <w:color w:val="393939"/>
                <w:spacing w:val="0"/>
                <w:sz w:val="24"/>
                <w:szCs w:val="24"/>
                <w:shd w:val="clear" w:fill="FFFFFF"/>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58"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所需材料</w:t>
            </w:r>
          </w:p>
        </w:tc>
        <w:tc>
          <w:tcPr>
            <w:tcW w:w="4141" w:type="pct"/>
            <w:gridSpan w:val="7"/>
            <w:tcMar>
              <w:top w:w="0" w:type="dxa"/>
              <w:left w:w="51" w:type="dxa"/>
              <w:bottom w:w="0" w:type="dxa"/>
              <w:right w:w="51" w:type="dxa"/>
            </w:tcMar>
            <w:vAlign w:val="center"/>
          </w:tcPr>
          <w:p>
            <w:pPr>
              <w:keepNext w:val="0"/>
              <w:keepLines w:val="0"/>
              <w:pageBreakBefore w:val="0"/>
              <w:widowControl w:val="0"/>
              <w:numPr>
                <w:ilvl w:val="0"/>
                <w:numId w:val="0"/>
              </w:numPr>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1.使用林地文字申请报告</w:t>
            </w:r>
          </w:p>
          <w:p>
            <w:pPr>
              <w:keepNext w:val="0"/>
              <w:keepLines w:val="0"/>
              <w:pageBreakBefore w:val="0"/>
              <w:widowControl w:val="0"/>
              <w:numPr>
                <w:ilvl w:val="0"/>
                <w:numId w:val="0"/>
              </w:numPr>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2.使用林地申请表</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3.使用林地信息登记表</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4.林业主管部门出具的使用林地现场查验表</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5.建设项目有关批准文件</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6.用地单位的资质证明（营业执照、机构代码）或者个人身份证明</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7.项目使用林地可行性报告或林地现状调查表</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8.林业主管部门签署的审查意见并加盖公章</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9.恢复林业生产条件方案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828"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是否进驻政务大厅办理</w:t>
            </w:r>
          </w:p>
        </w:tc>
        <w:tc>
          <w:tcPr>
            <w:tcW w:w="3171" w:type="pct"/>
            <w:gridSpan w:val="6"/>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是</w:t>
            </w:r>
            <w:r>
              <w:rPr>
                <w:rFonts w:hint="default" w:ascii="Times New Roman" w:hAnsi="Times New Roman" w:eastAsia="黑体" w:cs="Times New Roman"/>
                <w:b/>
                <w:color w:val="000000"/>
                <w:kern w:val="0"/>
                <w:sz w:val="28"/>
                <w:szCs w:val="28"/>
              </w:rPr>
              <w:sym w:font="Wingdings 2" w:char="0052"/>
            </w: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否</w: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begin"/>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 EQ \o\ac(</w:instrText>
            </w:r>
            <w:r>
              <w:rPr>
                <w:rFonts w:hint="eastAsia" w:ascii="宋体" w:hAnsi="宋体" w:eastAsia="宋体" w:cs="宋体"/>
                <w:i w:val="0"/>
                <w:iCs w:val="0"/>
                <w:caps w:val="0"/>
                <w:snapToGrid w:val="0"/>
                <w:color w:val="auto"/>
                <w:spacing w:val="0"/>
                <w:kern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snapToGrid w:val="0"/>
                <w:color w:val="auto"/>
                <w:spacing w:val="0"/>
                <w:kern w:val="0"/>
                <w:position w:val="2"/>
                <w:sz w:val="16"/>
                <w:szCs w:val="24"/>
                <w:shd w:val="clear" w:color="auto" w:fill="auto"/>
                <w:vertAlign w:val="baseline"/>
                <w:lang w:val="en-US" w:eastAsia="zh-CN"/>
              </w:rPr>
              <w:instrText xml:space="preserve"> </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58"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审查环节</w:t>
            </w:r>
          </w:p>
        </w:tc>
        <w:tc>
          <w:tcPr>
            <w:tcW w:w="970"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受理</w:t>
            </w:r>
          </w:p>
        </w:tc>
        <w:tc>
          <w:tcPr>
            <w:tcW w:w="60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初审</w:t>
            </w:r>
          </w:p>
        </w:tc>
        <w:tc>
          <w:tcPr>
            <w:tcW w:w="64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现场查验</w:t>
            </w:r>
          </w:p>
        </w:tc>
        <w:tc>
          <w:tcPr>
            <w:tcW w:w="546"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审批</w:t>
            </w:r>
          </w:p>
        </w:tc>
        <w:tc>
          <w:tcPr>
            <w:tcW w:w="741"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交纳植被恢复费</w:t>
            </w:r>
          </w:p>
        </w:tc>
        <w:tc>
          <w:tcPr>
            <w:tcW w:w="362"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文书制作</w:t>
            </w:r>
          </w:p>
        </w:tc>
        <w:tc>
          <w:tcPr>
            <w:tcW w:w="27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58"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审查标准</w:t>
            </w:r>
          </w:p>
        </w:tc>
        <w:tc>
          <w:tcPr>
            <w:tcW w:w="970"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申请主体、申请内容符合法定受理条件规定，提交材料齐全</w:t>
            </w:r>
          </w:p>
        </w:tc>
        <w:tc>
          <w:tcPr>
            <w:tcW w:w="60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核实材料真实性</w:t>
            </w:r>
          </w:p>
        </w:tc>
        <w:tc>
          <w:tcPr>
            <w:tcW w:w="64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是否符合规定条件</w:t>
            </w:r>
          </w:p>
        </w:tc>
        <w:tc>
          <w:tcPr>
            <w:tcW w:w="546"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签字到位</w:t>
            </w:r>
          </w:p>
        </w:tc>
        <w:tc>
          <w:tcPr>
            <w:tcW w:w="741"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t>到银行交纳</w:t>
            </w:r>
            <w:r>
              <w:rPr>
                <w:rFonts w:hint="eastAsia" w:ascii="宋体" w:hAnsi="宋体" w:eastAsia="宋体" w:cs="宋体"/>
                <w:i w:val="0"/>
                <w:iCs w:val="0"/>
                <w:caps w:val="0"/>
                <w:color w:val="auto"/>
                <w:spacing w:val="0"/>
                <w:sz w:val="24"/>
                <w:szCs w:val="24"/>
                <w:shd w:val="clear" w:color="auto" w:fill="FFFFFF"/>
                <w:vertAlign w:val="baseline"/>
                <w:lang w:val="en-US" w:eastAsia="zh-CN"/>
              </w:rPr>
              <w:t>植被恢复费</w:t>
            </w:r>
          </w:p>
        </w:tc>
        <w:tc>
          <w:tcPr>
            <w:tcW w:w="362"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打同意书</w:t>
            </w:r>
          </w:p>
        </w:tc>
        <w:tc>
          <w:tcPr>
            <w:tcW w:w="27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8"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审查要点</w:t>
            </w:r>
          </w:p>
        </w:tc>
        <w:tc>
          <w:tcPr>
            <w:tcW w:w="970"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确需占用</w:t>
            </w:r>
          </w:p>
        </w:tc>
        <w:tc>
          <w:tcPr>
            <w:tcW w:w="60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核实材料真实性</w:t>
            </w:r>
          </w:p>
        </w:tc>
        <w:tc>
          <w:tcPr>
            <w:tcW w:w="64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看是否未批先占</w:t>
            </w:r>
          </w:p>
        </w:tc>
        <w:tc>
          <w:tcPr>
            <w:tcW w:w="546"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签字到位</w:t>
            </w:r>
          </w:p>
        </w:tc>
        <w:tc>
          <w:tcPr>
            <w:tcW w:w="741"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t>交费到位</w:t>
            </w:r>
          </w:p>
        </w:tc>
        <w:tc>
          <w:tcPr>
            <w:tcW w:w="636"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在承诺时限内出具办件结果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858"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责任事项</w:t>
            </w:r>
          </w:p>
        </w:tc>
        <w:tc>
          <w:tcPr>
            <w:tcW w:w="970"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1.</w:t>
            </w:r>
            <w:r>
              <w:rPr>
                <w:rFonts w:hint="eastAsia" w:ascii="宋体" w:hAnsi="宋体" w:eastAsia="宋体" w:cs="宋体"/>
                <w:i w:val="0"/>
                <w:iCs w:val="0"/>
                <w:caps w:val="0"/>
                <w:color w:val="auto"/>
                <w:spacing w:val="0"/>
                <w:sz w:val="24"/>
                <w:szCs w:val="24"/>
                <w:shd w:val="clear" w:color="auto" w:fill="FFFFFF"/>
                <w:vertAlign w:val="baseline"/>
                <w:lang w:eastAsia="zh-CN"/>
              </w:rPr>
              <w:t>公示法定应当提交的材料</w:t>
            </w:r>
            <w:r>
              <w:rPr>
                <w:rFonts w:hint="eastAsia" w:ascii="宋体" w:hAnsi="宋体" w:eastAsia="宋体" w:cs="宋体"/>
                <w:i w:val="0"/>
                <w:iCs w:val="0"/>
                <w:caps w:val="0"/>
                <w:color w:val="auto"/>
                <w:spacing w:val="0"/>
                <w:sz w:val="24"/>
                <w:szCs w:val="24"/>
                <w:shd w:val="clear" w:color="auto" w:fill="FFFFFF"/>
                <w:vertAlign w:val="baseline"/>
                <w:lang w:val="en-US" w:eastAsia="zh-CN"/>
              </w:rPr>
              <w:t>；2.</w:t>
            </w:r>
            <w:r>
              <w:rPr>
                <w:rFonts w:hint="eastAsia" w:ascii="宋体" w:hAnsi="宋体" w:eastAsia="宋体" w:cs="宋体"/>
                <w:i w:val="0"/>
                <w:iCs w:val="0"/>
                <w:caps w:val="0"/>
                <w:color w:val="auto"/>
                <w:spacing w:val="0"/>
                <w:sz w:val="24"/>
                <w:szCs w:val="24"/>
                <w:shd w:val="clear" w:color="auto" w:fill="FFFFFF"/>
                <w:vertAlign w:val="baseline"/>
                <w:lang w:eastAsia="zh-CN"/>
              </w:rPr>
              <w:t>一次性告知补正材料；</w:t>
            </w:r>
            <w:r>
              <w:rPr>
                <w:rFonts w:hint="eastAsia" w:ascii="宋体" w:hAnsi="宋体" w:eastAsia="宋体" w:cs="宋体"/>
                <w:i w:val="0"/>
                <w:iCs w:val="0"/>
                <w:caps w:val="0"/>
                <w:color w:val="auto"/>
                <w:spacing w:val="0"/>
                <w:sz w:val="24"/>
                <w:szCs w:val="24"/>
                <w:shd w:val="clear" w:color="auto" w:fill="FFFFFF"/>
                <w:vertAlign w:val="baseline"/>
                <w:lang w:val="en-US" w:eastAsia="zh-CN"/>
              </w:rPr>
              <w:t>3.</w:t>
            </w:r>
            <w:r>
              <w:rPr>
                <w:rFonts w:hint="eastAsia" w:ascii="宋体" w:hAnsi="宋体" w:eastAsia="宋体" w:cs="宋体"/>
                <w:i w:val="0"/>
                <w:iCs w:val="0"/>
                <w:caps w:val="0"/>
                <w:color w:val="auto"/>
                <w:spacing w:val="0"/>
                <w:sz w:val="24"/>
                <w:szCs w:val="24"/>
                <w:shd w:val="clear" w:color="auto" w:fill="FFFFFF"/>
                <w:vertAlign w:val="baseline"/>
                <w:lang w:eastAsia="zh-CN"/>
              </w:rPr>
              <w:t>依法受理或不予受理申请(不予受理应当告知理由)。</w:t>
            </w:r>
          </w:p>
        </w:tc>
        <w:tc>
          <w:tcPr>
            <w:tcW w:w="60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核实材料真实性</w:t>
            </w:r>
          </w:p>
        </w:tc>
        <w:tc>
          <w:tcPr>
            <w:tcW w:w="64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对申请</w:t>
            </w:r>
            <w:r>
              <w:rPr>
                <w:rFonts w:hint="eastAsia" w:ascii="宋体" w:hAnsi="宋体" w:eastAsia="宋体" w:cs="宋体"/>
                <w:i w:val="0"/>
                <w:iCs w:val="0"/>
                <w:caps w:val="0"/>
                <w:color w:val="auto"/>
                <w:spacing w:val="0"/>
                <w:sz w:val="24"/>
                <w:szCs w:val="24"/>
                <w:shd w:val="clear" w:color="auto" w:fill="FFFFFF"/>
                <w:vertAlign w:val="baseline"/>
                <w:lang w:val="en-US" w:eastAsia="zh-CN"/>
              </w:rPr>
              <w:t>主体</w:t>
            </w:r>
            <w:r>
              <w:rPr>
                <w:rFonts w:hint="eastAsia" w:ascii="宋体" w:hAnsi="宋体" w:eastAsia="宋体" w:cs="宋体"/>
                <w:i w:val="0"/>
                <w:iCs w:val="0"/>
                <w:caps w:val="0"/>
                <w:color w:val="auto"/>
                <w:spacing w:val="0"/>
                <w:sz w:val="24"/>
                <w:szCs w:val="24"/>
                <w:shd w:val="clear" w:color="auto" w:fill="FFFFFF"/>
                <w:vertAlign w:val="baseline"/>
                <w:lang w:eastAsia="zh-CN"/>
              </w:rPr>
              <w:t>提交的申请材料进行审查，提出审查意见</w:t>
            </w:r>
          </w:p>
        </w:tc>
        <w:tc>
          <w:tcPr>
            <w:tcW w:w="546"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签字到位</w:t>
            </w:r>
          </w:p>
        </w:tc>
        <w:tc>
          <w:tcPr>
            <w:tcW w:w="1377"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根据审查决定</w:t>
            </w:r>
            <w:r>
              <w:rPr>
                <w:rFonts w:hint="eastAsia" w:ascii="宋体" w:hAnsi="宋体" w:eastAsia="宋体" w:cs="宋体"/>
                <w:i w:val="0"/>
                <w:iCs w:val="0"/>
                <w:caps w:val="0"/>
                <w:color w:val="auto"/>
                <w:spacing w:val="0"/>
                <w:sz w:val="24"/>
                <w:szCs w:val="24"/>
                <w:shd w:val="clear" w:color="auto" w:fill="FFFFFF"/>
                <w:vertAlign w:val="baseline"/>
                <w:lang w:eastAsia="zh-CN"/>
              </w:rPr>
              <w:t>在规定期限内</w:t>
            </w:r>
            <w:r>
              <w:rPr>
                <w:rFonts w:hint="eastAsia" w:ascii="宋体" w:hAnsi="宋体" w:eastAsia="宋体" w:cs="宋体"/>
                <w:i w:val="0"/>
                <w:iCs w:val="0"/>
                <w:caps w:val="0"/>
                <w:color w:val="auto"/>
                <w:spacing w:val="0"/>
                <w:sz w:val="24"/>
                <w:szCs w:val="24"/>
                <w:shd w:val="clear" w:color="auto" w:fill="FFFFFF"/>
                <w:vertAlign w:val="baseline"/>
                <w:lang w:val="en-US" w:eastAsia="zh-CN"/>
              </w:rPr>
              <w:t>出具办理结果，</w:t>
            </w:r>
            <w:r>
              <w:rPr>
                <w:rFonts w:hint="eastAsia" w:ascii="宋体" w:hAnsi="宋体" w:eastAsia="宋体" w:cs="宋体"/>
                <w:i w:val="0"/>
                <w:iCs w:val="0"/>
                <w:caps w:val="0"/>
                <w:color w:val="auto"/>
                <w:spacing w:val="0"/>
                <w:sz w:val="24"/>
                <w:szCs w:val="24"/>
                <w:shd w:val="clear" w:color="auto" w:fill="FFFFFF"/>
                <w:vertAlign w:val="baseline"/>
                <w:lang w:eastAsia="zh-CN"/>
              </w:rPr>
              <w:t>不予</w:t>
            </w:r>
            <w:r>
              <w:rPr>
                <w:rFonts w:hint="eastAsia" w:ascii="宋体" w:hAnsi="宋体" w:eastAsia="宋体" w:cs="宋体"/>
                <w:i w:val="0"/>
                <w:iCs w:val="0"/>
                <w:caps w:val="0"/>
                <w:color w:val="auto"/>
                <w:spacing w:val="0"/>
                <w:sz w:val="24"/>
                <w:szCs w:val="24"/>
                <w:shd w:val="clear" w:color="auto" w:fill="FFFFFF"/>
                <w:vertAlign w:val="baseline"/>
                <w:lang w:val="en-US" w:eastAsia="zh-CN"/>
              </w:rPr>
              <w:t>许可的</w:t>
            </w:r>
            <w:r>
              <w:rPr>
                <w:rFonts w:hint="eastAsia" w:ascii="宋体" w:hAnsi="宋体" w:eastAsia="宋体" w:cs="宋体"/>
                <w:i w:val="0"/>
                <w:iCs w:val="0"/>
                <w:caps w:val="0"/>
                <w:color w:val="auto"/>
                <w:spacing w:val="0"/>
                <w:sz w:val="24"/>
                <w:szCs w:val="24"/>
                <w:shd w:val="clear" w:color="auto" w:fill="FFFFFF"/>
                <w:vertAlign w:val="baseline"/>
                <w:lang w:eastAsia="zh-CN"/>
              </w:rPr>
              <w:t>应告知理由，并告知相对人</w:t>
            </w:r>
            <w:r>
              <w:rPr>
                <w:rFonts w:hint="eastAsia" w:ascii="宋体" w:hAnsi="宋体" w:eastAsia="宋体" w:cs="宋体"/>
                <w:i w:val="0"/>
                <w:iCs w:val="0"/>
                <w:caps w:val="0"/>
                <w:color w:val="auto"/>
                <w:spacing w:val="0"/>
                <w:sz w:val="24"/>
                <w:szCs w:val="24"/>
                <w:shd w:val="clear" w:color="auto" w:fill="FFFFFF"/>
                <w:vertAlign w:val="baseline"/>
                <w:lang w:val="en-US" w:eastAsia="zh-CN"/>
              </w:rPr>
              <w:t>申请行政</w:t>
            </w:r>
            <w:r>
              <w:rPr>
                <w:rFonts w:hint="eastAsia" w:ascii="宋体" w:hAnsi="宋体" w:eastAsia="宋体" w:cs="宋体"/>
                <w:i w:val="0"/>
                <w:iCs w:val="0"/>
                <w:caps w:val="0"/>
                <w:color w:val="auto"/>
                <w:spacing w:val="0"/>
                <w:sz w:val="24"/>
                <w:szCs w:val="24"/>
                <w:shd w:val="clear" w:color="auto" w:fill="FFFFFF"/>
                <w:vertAlign w:val="baseline"/>
                <w:lang w:eastAsia="zh-CN"/>
              </w:rPr>
              <w:t>复议或提起行政诉讼的权利。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58"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注意事项</w:t>
            </w:r>
          </w:p>
        </w:tc>
        <w:tc>
          <w:tcPr>
            <w:tcW w:w="4141"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审查人员应遵守行政审批规定，依法履责，不得擅自增设或减少审批条件、随意抬高或降低审批门槛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28"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追责对象</w:t>
            </w:r>
          </w:p>
        </w:tc>
        <w:tc>
          <w:tcPr>
            <w:tcW w:w="3171" w:type="pct"/>
            <w:gridSpan w:val="6"/>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经办人、科室负责人、分管领导</w:t>
            </w:r>
          </w:p>
        </w:tc>
      </w:tr>
    </w:tbl>
    <w:p>
      <w:pPr>
        <w:keepNext w:val="0"/>
        <w:keepLines w:val="0"/>
        <w:pageBreakBefore w:val="0"/>
        <w:widowControl/>
        <w:kinsoku w:val="0"/>
        <w:wordWrap/>
        <w:overflowPunct/>
        <w:topLinePunct w:val="0"/>
        <w:autoSpaceDE w:val="0"/>
        <w:autoSpaceDN w:val="0"/>
        <w:bidi w:val="0"/>
        <w:adjustRightInd w:val="0"/>
        <w:snapToGrid w:val="0"/>
        <w:spacing w:line="220" w:lineRule="auto"/>
        <w:ind w:firstLine="3520" w:firstLineChars="800"/>
        <w:jc w:val="both"/>
        <w:textAlignment w:val="baseline"/>
        <w:rPr>
          <w:rFonts w:hint="default" w:ascii="方正小标宋简体" w:hAnsi="方正小标宋简体" w:eastAsia="方正小标宋简体" w:cs="方正小标宋简体"/>
          <w:i w:val="0"/>
          <w:iCs w:val="0"/>
          <w:caps w:val="0"/>
          <w:color w:val="auto"/>
          <w:spacing w:val="0"/>
          <w:sz w:val="36"/>
          <w:szCs w:val="36"/>
          <w:shd w:val="clear" w:color="auto"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t>审批工作细则5</w:t>
      </w: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7"/>
        <w:gridCol w:w="2063"/>
        <w:gridCol w:w="1457"/>
        <w:gridCol w:w="992"/>
        <w:gridCol w:w="332"/>
        <w:gridCol w:w="902"/>
        <w:gridCol w:w="1160"/>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6"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审批事项名称</w:t>
            </w:r>
          </w:p>
        </w:tc>
        <w:tc>
          <w:tcPr>
            <w:tcW w:w="2416"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临时使用林地审批</w:t>
            </w:r>
          </w:p>
        </w:tc>
        <w:tc>
          <w:tcPr>
            <w:tcW w:w="660"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基本编码</w:t>
            </w:r>
          </w:p>
        </w:tc>
        <w:tc>
          <w:tcPr>
            <w:tcW w:w="1056"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000164116000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66"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设定依据</w:t>
            </w:r>
          </w:p>
        </w:tc>
        <w:tc>
          <w:tcPr>
            <w:tcW w:w="4133"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《湖南省林业条例》第九条：“农村居民建房应当不占用或少用林地，确需占用林地的，应当经所在地县级人民政府林业主管部门审核同意后，依法办理用地审批手续”。</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微软雅黑"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湖南省林业厅关于加强和规范建设项目使用林地审核审批管理工作的通知》（湘林资〔2016〕26号）（四）农村居民按规定标准建设住宅占用林地的，由县级人民政府林业主管部门批准，批准形式由县级林业主管部门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66"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受理条件</w:t>
            </w:r>
          </w:p>
        </w:tc>
        <w:tc>
          <w:tcPr>
            <w:tcW w:w="4133"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000000"/>
                <w:spacing w:val="0"/>
                <w:sz w:val="24"/>
                <w:szCs w:val="24"/>
                <w:shd w:val="clear" w:fill="FFFFFF"/>
              </w:rPr>
              <w:t>按照事项受理的材料清单，提交资料齐全、真实、合法、有效。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943" w:type="pct"/>
            <w:gridSpan w:val="6"/>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微软雅黑" w:hAnsi="微软雅黑" w:eastAsia="微软雅黑" w:cs="微软雅黑"/>
                <w:b w:val="0"/>
                <w:bCs w:val="0"/>
                <w:i w:val="0"/>
                <w:iCs w:val="0"/>
                <w:caps w:val="0"/>
                <w:color w:val="393939"/>
                <w:spacing w:val="0"/>
                <w:sz w:val="24"/>
                <w:szCs w:val="24"/>
                <w:shd w:val="clear" w:fill="FFFFFF"/>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审批业务内容（业务办理项名称）</w:t>
            </w:r>
          </w:p>
        </w:tc>
        <w:tc>
          <w:tcPr>
            <w:tcW w:w="1056" w:type="pct"/>
            <w:gridSpan w:val="2"/>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承诺时限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cs="宋体"/>
                <w:i w:val="0"/>
                <w:iCs w:val="0"/>
                <w:caps w:val="0"/>
                <w:color w:val="auto"/>
                <w:spacing w:val="0"/>
                <w:sz w:val="24"/>
                <w:szCs w:val="24"/>
                <w:shd w:val="clear" w:color="auto" w:fill="FFFFFF"/>
                <w:vertAlign w:val="baseline"/>
                <w:lang w:val="en-US" w:eastAsia="zh-CN"/>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943" w:type="pct"/>
            <w:gridSpan w:val="6"/>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snapToGrid w:val="0"/>
                <w:color w:val="auto"/>
                <w:spacing w:val="0"/>
                <w:kern w:val="0"/>
                <w:sz w:val="24"/>
                <w:szCs w:val="24"/>
                <w:shd w:val="clear" w:color="auto" w:fill="FFFFFF"/>
                <w:vertAlign w:val="baseline"/>
                <w:lang w:val="en-US" w:eastAsia="zh-CN"/>
              </w:rPr>
              <w:t>1.农村居民建房使用林地登记备案</w:t>
            </w:r>
          </w:p>
        </w:tc>
        <w:tc>
          <w:tcPr>
            <w:tcW w:w="1056" w:type="pct"/>
            <w:gridSpan w:val="2"/>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ascii="微软雅黑" w:hAnsi="微软雅黑" w:eastAsia="微软雅黑" w:cs="微软雅黑"/>
                <w:b w:val="0"/>
                <w:bCs w:val="0"/>
                <w:i w:val="0"/>
                <w:iCs w:val="0"/>
                <w:caps w:val="0"/>
                <w:color w:val="393939"/>
                <w:spacing w:val="0"/>
                <w:sz w:val="24"/>
                <w:szCs w:val="24"/>
                <w:shd w:val="clear" w:fill="FFFFFF"/>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66"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所需材料</w:t>
            </w:r>
          </w:p>
        </w:tc>
        <w:tc>
          <w:tcPr>
            <w:tcW w:w="4133" w:type="pct"/>
            <w:gridSpan w:val="7"/>
            <w:tcMar>
              <w:top w:w="0" w:type="dxa"/>
              <w:left w:w="51" w:type="dxa"/>
              <w:bottom w:w="0" w:type="dxa"/>
              <w:right w:w="51" w:type="dxa"/>
            </w:tcMar>
            <w:vAlign w:val="center"/>
          </w:tcPr>
          <w:p>
            <w:pPr>
              <w:keepNext w:val="0"/>
              <w:keepLines w:val="0"/>
              <w:pageBreakBefore w:val="0"/>
              <w:widowControl w:val="0"/>
              <w:numPr>
                <w:ilvl w:val="0"/>
                <w:numId w:val="0"/>
              </w:numPr>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1.使用林地文字申请报告</w:t>
            </w:r>
          </w:p>
          <w:p>
            <w:pPr>
              <w:keepNext w:val="0"/>
              <w:keepLines w:val="0"/>
              <w:pageBreakBefore w:val="0"/>
              <w:widowControl w:val="0"/>
              <w:numPr>
                <w:ilvl w:val="0"/>
                <w:numId w:val="0"/>
              </w:numPr>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2.使用林地申请表</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3.使用林地信息登记表</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4.使用林地现场查验表</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5.一户一宅证明即承诺书</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6.身份证和户口本复印件</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7.拟建房选址的现场实景图、近照远照和一张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971"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是否进驻政务大厅办理</w:t>
            </w:r>
          </w:p>
        </w:tc>
        <w:tc>
          <w:tcPr>
            <w:tcW w:w="3028" w:type="pct"/>
            <w:gridSpan w:val="6"/>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是</w:t>
            </w:r>
            <w:r>
              <w:rPr>
                <w:rFonts w:hint="default" w:ascii="Times New Roman" w:hAnsi="Times New Roman" w:eastAsia="黑体" w:cs="Times New Roman"/>
                <w:b/>
                <w:color w:val="000000"/>
                <w:kern w:val="0"/>
                <w:sz w:val="28"/>
                <w:szCs w:val="28"/>
              </w:rPr>
              <w:sym w:font="Wingdings 2" w:char="0052"/>
            </w: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否</w: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begin"/>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 EQ \o\ac(</w:instrText>
            </w:r>
            <w:r>
              <w:rPr>
                <w:rFonts w:hint="eastAsia" w:ascii="宋体" w:hAnsi="宋体" w:eastAsia="宋体" w:cs="宋体"/>
                <w:i w:val="0"/>
                <w:iCs w:val="0"/>
                <w:caps w:val="0"/>
                <w:snapToGrid w:val="0"/>
                <w:color w:val="auto"/>
                <w:spacing w:val="0"/>
                <w:kern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snapToGrid w:val="0"/>
                <w:color w:val="auto"/>
                <w:spacing w:val="0"/>
                <w:kern w:val="0"/>
                <w:position w:val="2"/>
                <w:sz w:val="16"/>
                <w:szCs w:val="24"/>
                <w:shd w:val="clear" w:color="auto" w:fill="auto"/>
                <w:vertAlign w:val="baseline"/>
                <w:lang w:val="en-US" w:eastAsia="zh-CN"/>
              </w:rPr>
              <w:instrText xml:space="preserve"> </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66"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审查环节</w:t>
            </w:r>
          </w:p>
        </w:tc>
        <w:tc>
          <w:tcPr>
            <w:tcW w:w="110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受理</w:t>
            </w:r>
          </w:p>
        </w:tc>
        <w:tc>
          <w:tcPr>
            <w:tcW w:w="780"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初审</w:t>
            </w:r>
          </w:p>
        </w:tc>
        <w:tc>
          <w:tcPr>
            <w:tcW w:w="709"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现场查验</w:t>
            </w:r>
          </w:p>
        </w:tc>
        <w:tc>
          <w:tcPr>
            <w:tcW w:w="48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审批</w:t>
            </w:r>
          </w:p>
        </w:tc>
        <w:tc>
          <w:tcPr>
            <w:tcW w:w="621"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文书制作</w:t>
            </w:r>
          </w:p>
        </w:tc>
        <w:tc>
          <w:tcPr>
            <w:tcW w:w="43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66"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审查标准</w:t>
            </w:r>
          </w:p>
        </w:tc>
        <w:tc>
          <w:tcPr>
            <w:tcW w:w="110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申请主体、申请内容符合法定受理条件规定，提交材料齐全</w:t>
            </w:r>
          </w:p>
        </w:tc>
        <w:tc>
          <w:tcPr>
            <w:tcW w:w="780"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核实材料真实性</w:t>
            </w:r>
          </w:p>
        </w:tc>
        <w:tc>
          <w:tcPr>
            <w:tcW w:w="709"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是否符合规定条件</w:t>
            </w:r>
          </w:p>
        </w:tc>
        <w:tc>
          <w:tcPr>
            <w:tcW w:w="48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签字到位</w:t>
            </w:r>
          </w:p>
        </w:tc>
        <w:tc>
          <w:tcPr>
            <w:tcW w:w="621"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打同意书</w:t>
            </w:r>
          </w:p>
        </w:tc>
        <w:tc>
          <w:tcPr>
            <w:tcW w:w="43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66"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审查要点</w:t>
            </w:r>
          </w:p>
        </w:tc>
        <w:tc>
          <w:tcPr>
            <w:tcW w:w="110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确需占用</w:t>
            </w:r>
          </w:p>
        </w:tc>
        <w:tc>
          <w:tcPr>
            <w:tcW w:w="780"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核实材料真实性</w:t>
            </w:r>
          </w:p>
        </w:tc>
        <w:tc>
          <w:tcPr>
            <w:tcW w:w="709"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看是否未批先占</w:t>
            </w:r>
          </w:p>
        </w:tc>
        <w:tc>
          <w:tcPr>
            <w:tcW w:w="48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签字到位</w:t>
            </w:r>
          </w:p>
        </w:tc>
        <w:tc>
          <w:tcPr>
            <w:tcW w:w="1056"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在承诺时限内出具办件结果。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866"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责任事项</w:t>
            </w:r>
          </w:p>
        </w:tc>
        <w:tc>
          <w:tcPr>
            <w:tcW w:w="110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1.</w:t>
            </w:r>
            <w:r>
              <w:rPr>
                <w:rFonts w:hint="eastAsia" w:ascii="宋体" w:hAnsi="宋体" w:eastAsia="宋体" w:cs="宋体"/>
                <w:i w:val="0"/>
                <w:iCs w:val="0"/>
                <w:caps w:val="0"/>
                <w:color w:val="auto"/>
                <w:spacing w:val="0"/>
                <w:sz w:val="24"/>
                <w:szCs w:val="24"/>
                <w:shd w:val="clear" w:color="auto" w:fill="FFFFFF"/>
                <w:vertAlign w:val="baseline"/>
                <w:lang w:eastAsia="zh-CN"/>
              </w:rPr>
              <w:t>公示法定应当提交的材料</w:t>
            </w:r>
            <w:r>
              <w:rPr>
                <w:rFonts w:hint="eastAsia" w:ascii="宋体" w:hAnsi="宋体" w:eastAsia="宋体" w:cs="宋体"/>
                <w:i w:val="0"/>
                <w:iCs w:val="0"/>
                <w:caps w:val="0"/>
                <w:color w:val="auto"/>
                <w:spacing w:val="0"/>
                <w:sz w:val="24"/>
                <w:szCs w:val="24"/>
                <w:shd w:val="clear" w:color="auto" w:fill="FFFFFF"/>
                <w:vertAlign w:val="baseline"/>
                <w:lang w:val="en-US" w:eastAsia="zh-CN"/>
              </w:rPr>
              <w:t>；2.</w:t>
            </w:r>
            <w:r>
              <w:rPr>
                <w:rFonts w:hint="eastAsia" w:ascii="宋体" w:hAnsi="宋体" w:eastAsia="宋体" w:cs="宋体"/>
                <w:i w:val="0"/>
                <w:iCs w:val="0"/>
                <w:caps w:val="0"/>
                <w:color w:val="auto"/>
                <w:spacing w:val="0"/>
                <w:sz w:val="24"/>
                <w:szCs w:val="24"/>
                <w:shd w:val="clear" w:color="auto" w:fill="FFFFFF"/>
                <w:vertAlign w:val="baseline"/>
                <w:lang w:eastAsia="zh-CN"/>
              </w:rPr>
              <w:t>一次性告知补正材料；</w:t>
            </w:r>
            <w:r>
              <w:rPr>
                <w:rFonts w:hint="eastAsia" w:ascii="宋体" w:hAnsi="宋体" w:eastAsia="宋体" w:cs="宋体"/>
                <w:i w:val="0"/>
                <w:iCs w:val="0"/>
                <w:caps w:val="0"/>
                <w:color w:val="auto"/>
                <w:spacing w:val="0"/>
                <w:sz w:val="24"/>
                <w:szCs w:val="24"/>
                <w:shd w:val="clear" w:color="auto" w:fill="FFFFFF"/>
                <w:vertAlign w:val="baseline"/>
                <w:lang w:val="en-US" w:eastAsia="zh-CN"/>
              </w:rPr>
              <w:t>3.</w:t>
            </w:r>
            <w:r>
              <w:rPr>
                <w:rFonts w:hint="eastAsia" w:ascii="宋体" w:hAnsi="宋体" w:eastAsia="宋体" w:cs="宋体"/>
                <w:i w:val="0"/>
                <w:iCs w:val="0"/>
                <w:caps w:val="0"/>
                <w:color w:val="auto"/>
                <w:spacing w:val="0"/>
                <w:sz w:val="24"/>
                <w:szCs w:val="24"/>
                <w:shd w:val="clear" w:color="auto" w:fill="FFFFFF"/>
                <w:vertAlign w:val="baseline"/>
                <w:lang w:eastAsia="zh-CN"/>
              </w:rPr>
              <w:t>依法受理或不予受理申请(不予受理应当告知理由)。</w:t>
            </w:r>
          </w:p>
        </w:tc>
        <w:tc>
          <w:tcPr>
            <w:tcW w:w="780"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核实材料真实性</w:t>
            </w:r>
          </w:p>
        </w:tc>
        <w:tc>
          <w:tcPr>
            <w:tcW w:w="709"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对申请</w:t>
            </w:r>
            <w:r>
              <w:rPr>
                <w:rFonts w:hint="eastAsia" w:ascii="宋体" w:hAnsi="宋体" w:eastAsia="宋体" w:cs="宋体"/>
                <w:i w:val="0"/>
                <w:iCs w:val="0"/>
                <w:caps w:val="0"/>
                <w:color w:val="auto"/>
                <w:spacing w:val="0"/>
                <w:sz w:val="24"/>
                <w:szCs w:val="24"/>
                <w:shd w:val="clear" w:color="auto" w:fill="FFFFFF"/>
                <w:vertAlign w:val="baseline"/>
                <w:lang w:val="en-US" w:eastAsia="zh-CN"/>
              </w:rPr>
              <w:t>主体</w:t>
            </w:r>
            <w:r>
              <w:rPr>
                <w:rFonts w:hint="eastAsia" w:ascii="宋体" w:hAnsi="宋体" w:eastAsia="宋体" w:cs="宋体"/>
                <w:i w:val="0"/>
                <w:iCs w:val="0"/>
                <w:caps w:val="0"/>
                <w:color w:val="auto"/>
                <w:spacing w:val="0"/>
                <w:sz w:val="24"/>
                <w:szCs w:val="24"/>
                <w:shd w:val="clear" w:color="auto" w:fill="FFFFFF"/>
                <w:vertAlign w:val="baseline"/>
                <w:lang w:eastAsia="zh-CN"/>
              </w:rPr>
              <w:t>提交的申请材料进行审查，提出审查意见</w:t>
            </w:r>
          </w:p>
        </w:tc>
        <w:tc>
          <w:tcPr>
            <w:tcW w:w="48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签字到位</w:t>
            </w:r>
          </w:p>
        </w:tc>
        <w:tc>
          <w:tcPr>
            <w:tcW w:w="1056"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根据审查决定</w:t>
            </w:r>
            <w:r>
              <w:rPr>
                <w:rFonts w:hint="eastAsia" w:ascii="宋体" w:hAnsi="宋体" w:eastAsia="宋体" w:cs="宋体"/>
                <w:i w:val="0"/>
                <w:iCs w:val="0"/>
                <w:caps w:val="0"/>
                <w:color w:val="auto"/>
                <w:spacing w:val="0"/>
                <w:sz w:val="24"/>
                <w:szCs w:val="24"/>
                <w:shd w:val="clear" w:color="auto" w:fill="FFFFFF"/>
                <w:vertAlign w:val="baseline"/>
                <w:lang w:eastAsia="zh-CN"/>
              </w:rPr>
              <w:t>在规定期限内</w:t>
            </w:r>
            <w:r>
              <w:rPr>
                <w:rFonts w:hint="eastAsia" w:ascii="宋体" w:hAnsi="宋体" w:eastAsia="宋体" w:cs="宋体"/>
                <w:i w:val="0"/>
                <w:iCs w:val="0"/>
                <w:caps w:val="0"/>
                <w:color w:val="auto"/>
                <w:spacing w:val="0"/>
                <w:sz w:val="24"/>
                <w:szCs w:val="24"/>
                <w:shd w:val="clear" w:color="auto" w:fill="FFFFFF"/>
                <w:vertAlign w:val="baseline"/>
                <w:lang w:val="en-US" w:eastAsia="zh-CN"/>
              </w:rPr>
              <w:t>出具办理结果，</w:t>
            </w:r>
            <w:r>
              <w:rPr>
                <w:rFonts w:hint="eastAsia" w:ascii="宋体" w:hAnsi="宋体" w:eastAsia="宋体" w:cs="宋体"/>
                <w:i w:val="0"/>
                <w:iCs w:val="0"/>
                <w:caps w:val="0"/>
                <w:color w:val="auto"/>
                <w:spacing w:val="0"/>
                <w:sz w:val="24"/>
                <w:szCs w:val="24"/>
                <w:shd w:val="clear" w:color="auto" w:fill="FFFFFF"/>
                <w:vertAlign w:val="baseline"/>
                <w:lang w:eastAsia="zh-CN"/>
              </w:rPr>
              <w:t>不予</w:t>
            </w:r>
            <w:r>
              <w:rPr>
                <w:rFonts w:hint="eastAsia" w:ascii="宋体" w:hAnsi="宋体" w:eastAsia="宋体" w:cs="宋体"/>
                <w:i w:val="0"/>
                <w:iCs w:val="0"/>
                <w:caps w:val="0"/>
                <w:color w:val="auto"/>
                <w:spacing w:val="0"/>
                <w:sz w:val="24"/>
                <w:szCs w:val="24"/>
                <w:shd w:val="clear" w:color="auto" w:fill="FFFFFF"/>
                <w:vertAlign w:val="baseline"/>
                <w:lang w:val="en-US" w:eastAsia="zh-CN"/>
              </w:rPr>
              <w:t>许可的</w:t>
            </w:r>
            <w:r>
              <w:rPr>
                <w:rFonts w:hint="eastAsia" w:ascii="宋体" w:hAnsi="宋体" w:eastAsia="宋体" w:cs="宋体"/>
                <w:i w:val="0"/>
                <w:iCs w:val="0"/>
                <w:caps w:val="0"/>
                <w:color w:val="auto"/>
                <w:spacing w:val="0"/>
                <w:sz w:val="24"/>
                <w:szCs w:val="24"/>
                <w:shd w:val="clear" w:color="auto" w:fill="FFFFFF"/>
                <w:vertAlign w:val="baseline"/>
                <w:lang w:eastAsia="zh-CN"/>
              </w:rPr>
              <w:t>应告知理由，并告知相对人</w:t>
            </w:r>
            <w:r>
              <w:rPr>
                <w:rFonts w:hint="eastAsia" w:ascii="宋体" w:hAnsi="宋体" w:eastAsia="宋体" w:cs="宋体"/>
                <w:i w:val="0"/>
                <w:iCs w:val="0"/>
                <w:caps w:val="0"/>
                <w:color w:val="auto"/>
                <w:spacing w:val="0"/>
                <w:sz w:val="24"/>
                <w:szCs w:val="24"/>
                <w:shd w:val="clear" w:color="auto" w:fill="FFFFFF"/>
                <w:vertAlign w:val="baseline"/>
                <w:lang w:val="en-US" w:eastAsia="zh-CN"/>
              </w:rPr>
              <w:t>申请行政</w:t>
            </w:r>
            <w:r>
              <w:rPr>
                <w:rFonts w:hint="eastAsia" w:ascii="宋体" w:hAnsi="宋体" w:eastAsia="宋体" w:cs="宋体"/>
                <w:i w:val="0"/>
                <w:iCs w:val="0"/>
                <w:caps w:val="0"/>
                <w:color w:val="auto"/>
                <w:spacing w:val="0"/>
                <w:sz w:val="24"/>
                <w:szCs w:val="24"/>
                <w:shd w:val="clear" w:color="auto" w:fill="FFFFFF"/>
                <w:vertAlign w:val="baseline"/>
                <w:lang w:eastAsia="zh-CN"/>
              </w:rPr>
              <w:t>复议或提起行政诉讼的权利。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6"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注意事项</w:t>
            </w:r>
          </w:p>
        </w:tc>
        <w:tc>
          <w:tcPr>
            <w:tcW w:w="4133"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审查人员应遵守行政审批规定，依法履责，不得擅自增设或减少审批条件、随意抬高或降低审批门槛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6"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追责对象</w:t>
            </w:r>
          </w:p>
        </w:tc>
        <w:tc>
          <w:tcPr>
            <w:tcW w:w="4133"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经办人、科室负责人、分管领导</w:t>
            </w:r>
          </w:p>
        </w:tc>
      </w:tr>
    </w:tbl>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jc w:val="center"/>
        <w:textAlignment w:val="baseline"/>
        <w:rPr>
          <w:rFonts w:hint="default" w:ascii="方正小标宋简体" w:hAnsi="方正小标宋简体" w:eastAsia="方正小标宋简体" w:cs="方正小标宋简体"/>
          <w:i w:val="0"/>
          <w:iCs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t>审批工作细则6</w:t>
      </w: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5"/>
        <w:gridCol w:w="2063"/>
        <w:gridCol w:w="1785"/>
        <w:gridCol w:w="663"/>
        <w:gridCol w:w="570"/>
        <w:gridCol w:w="4"/>
        <w:gridCol w:w="771"/>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0"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审批事项名称</w:t>
            </w:r>
          </w:p>
        </w:tc>
        <w:tc>
          <w:tcPr>
            <w:tcW w:w="2416"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林木采伐许可证核发</w:t>
            </w:r>
          </w:p>
        </w:tc>
        <w:tc>
          <w:tcPr>
            <w:tcW w:w="720"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基本编码</w:t>
            </w:r>
          </w:p>
        </w:tc>
        <w:tc>
          <w:tcPr>
            <w:tcW w:w="99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000164120000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70"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设定依据</w:t>
            </w:r>
          </w:p>
        </w:tc>
        <w:tc>
          <w:tcPr>
            <w:tcW w:w="4129"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微软雅黑"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《中华人民共和国森林法》（中华人民共和国主席令〔2019〕第39号）第五十六条  采伐林地上的林木应当申请采伐许可证，并按照采伐许可证的规定进行采伐；采伐自然保护区以外的竹林，不需要申请采伐许可证，但应当符合林木采伐技术规程。 农村居民采伐自留地和房前屋后个人所有的零星林木，不需要申请采伐许可证。 非林地上的农田防护林、防风固沙林、护路林、护岸护堤林和城镇林木等的更新采伐，由有关主管部门按照有关规定管理。 采挖移植林木按照采伐林木管理。具体办法由国务院林业主管部门制定。 禁止伪造、变造、买卖、租借采伐许可证。第五十七条  采伐许可证由县级以上人民政府林业主管部门核发。 县级以上人民政府林业主管部门应当采取措施，方便申请人办理采伐许可证。 农村居民采伐自留山和个人承包集体林地上的林木，由县级人民政府林业主管部门或者其委托的乡镇人民政府核发采伐许可证。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70"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受理条件</w:t>
            </w:r>
          </w:p>
        </w:tc>
        <w:tc>
          <w:tcPr>
            <w:tcW w:w="4129"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000000"/>
                <w:spacing w:val="0"/>
                <w:sz w:val="24"/>
                <w:szCs w:val="24"/>
                <w:shd w:val="clear" w:fill="FFFFFF"/>
              </w:rPr>
              <w:t>按照事项受理的材料清单，提交资料齐全、真实、合法、有效。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006" w:type="pct"/>
            <w:gridSpan w:val="7"/>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微软雅黑" w:hAnsi="微软雅黑" w:eastAsia="微软雅黑" w:cs="微软雅黑"/>
                <w:b w:val="0"/>
                <w:bCs w:val="0"/>
                <w:i w:val="0"/>
                <w:iCs w:val="0"/>
                <w:caps w:val="0"/>
                <w:color w:val="393939"/>
                <w:spacing w:val="0"/>
                <w:sz w:val="24"/>
                <w:szCs w:val="24"/>
                <w:shd w:val="clear" w:fill="FFFFFF"/>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审批业务内容（业务办理项名称）</w:t>
            </w:r>
          </w:p>
        </w:tc>
        <w:tc>
          <w:tcPr>
            <w:tcW w:w="993" w:type="pct"/>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承诺时限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cs="宋体"/>
                <w:i w:val="0"/>
                <w:iCs w:val="0"/>
                <w:caps w:val="0"/>
                <w:color w:val="auto"/>
                <w:spacing w:val="0"/>
                <w:sz w:val="24"/>
                <w:szCs w:val="24"/>
                <w:shd w:val="clear" w:color="auto" w:fill="FFFFFF"/>
                <w:vertAlign w:val="baseline"/>
                <w:lang w:val="en-US" w:eastAsia="zh-CN"/>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006" w:type="pct"/>
            <w:gridSpan w:val="7"/>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snapToGrid w:val="0"/>
                <w:color w:val="auto"/>
                <w:spacing w:val="0"/>
                <w:kern w:val="0"/>
                <w:sz w:val="24"/>
                <w:szCs w:val="24"/>
                <w:shd w:val="clear" w:color="auto" w:fill="FFFFFF"/>
                <w:vertAlign w:val="baseline"/>
                <w:lang w:val="en-US" w:eastAsia="zh-CN"/>
              </w:rPr>
              <w:t>1.</w:t>
            </w:r>
            <w:r>
              <w:rPr>
                <w:rFonts w:hint="eastAsia" w:ascii="宋体" w:hAnsi="宋体" w:eastAsia="宋体" w:cs="宋体"/>
                <w:i w:val="0"/>
                <w:iCs w:val="0"/>
                <w:caps w:val="0"/>
                <w:color w:val="auto"/>
                <w:spacing w:val="0"/>
                <w:sz w:val="24"/>
                <w:szCs w:val="24"/>
                <w:shd w:val="clear" w:color="auto" w:fill="FFFFFF"/>
                <w:vertAlign w:val="baseline"/>
                <w:lang w:val="en-US" w:eastAsia="zh-CN"/>
              </w:rPr>
              <w:t>林木采伐许可证核发</w:t>
            </w:r>
          </w:p>
        </w:tc>
        <w:tc>
          <w:tcPr>
            <w:tcW w:w="993" w:type="pct"/>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ascii="微软雅黑" w:hAnsi="微软雅黑" w:eastAsia="微软雅黑" w:cs="微软雅黑"/>
                <w:b w:val="0"/>
                <w:bCs w:val="0"/>
                <w:i w:val="0"/>
                <w:iCs w:val="0"/>
                <w:caps w:val="0"/>
                <w:color w:val="393939"/>
                <w:spacing w:val="0"/>
                <w:sz w:val="24"/>
                <w:szCs w:val="24"/>
                <w:shd w:val="clear" w:fill="FFFFFF"/>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trPr>
        <w:tc>
          <w:tcPr>
            <w:tcW w:w="870"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所需材料</w:t>
            </w:r>
          </w:p>
        </w:tc>
        <w:tc>
          <w:tcPr>
            <w:tcW w:w="4129" w:type="pct"/>
            <w:gridSpan w:val="7"/>
            <w:tcMar>
              <w:top w:w="0" w:type="dxa"/>
              <w:left w:w="51" w:type="dxa"/>
              <w:bottom w:w="0" w:type="dxa"/>
              <w:right w:w="51" w:type="dxa"/>
            </w:tcMar>
            <w:vAlign w:val="center"/>
          </w:tcPr>
          <w:p>
            <w:pPr>
              <w:keepNext w:val="0"/>
              <w:keepLines w:val="0"/>
              <w:pageBreakBefore w:val="0"/>
              <w:widowControl w:val="0"/>
              <w:numPr>
                <w:ilvl w:val="0"/>
                <w:numId w:val="3"/>
              </w:numPr>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除国有林业企业事业单位之外的单位需提交包括详细说明采伐林木的目的、地点、林种、林况、面积 、蓄积量、方式和更新措施内容的文件（申请报告）</w:t>
            </w:r>
          </w:p>
          <w:p>
            <w:pPr>
              <w:keepNext w:val="0"/>
              <w:keepLines w:val="0"/>
              <w:pageBreakBefore w:val="0"/>
              <w:widowControl w:val="0"/>
              <w:numPr>
                <w:ilvl w:val="0"/>
                <w:numId w:val="0"/>
              </w:numPr>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2.个人应当提交包括采伐林木的地点、树种、面积、株数、蓄积量、更新时间内容的文件（申请报告）</w:t>
            </w:r>
          </w:p>
          <w:p>
            <w:pPr>
              <w:keepNext w:val="0"/>
              <w:keepLines w:val="0"/>
              <w:pageBreakBefore w:val="0"/>
              <w:widowControl w:val="0"/>
              <w:numPr>
                <w:ilvl w:val="0"/>
                <w:numId w:val="0"/>
              </w:numPr>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3.国有林业企业事业单位需提交采伐区调查设计文件、上年度采伐更新验收证明</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4.采伐使用林地上的林木，应当提交由林业部门核发的使用林地审核文件和国土部门建设用地审批文件、林木采伐调查设计文件</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975"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是否进驻政务大厅办理</w:t>
            </w:r>
          </w:p>
        </w:tc>
        <w:tc>
          <w:tcPr>
            <w:tcW w:w="3024" w:type="pct"/>
            <w:gridSpan w:val="6"/>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是</w:t>
            </w:r>
            <w:r>
              <w:rPr>
                <w:rFonts w:hint="default" w:ascii="Times New Roman" w:hAnsi="Times New Roman" w:eastAsia="黑体" w:cs="Times New Roman"/>
                <w:b/>
                <w:color w:val="000000"/>
                <w:kern w:val="0"/>
                <w:sz w:val="28"/>
                <w:szCs w:val="28"/>
              </w:rPr>
              <w:sym w:font="Wingdings 2" w:char="0052"/>
            </w: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否</w: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begin"/>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 EQ \o\ac(</w:instrText>
            </w:r>
            <w:r>
              <w:rPr>
                <w:rFonts w:hint="eastAsia" w:ascii="宋体" w:hAnsi="宋体" w:eastAsia="宋体" w:cs="宋体"/>
                <w:i w:val="0"/>
                <w:iCs w:val="0"/>
                <w:caps w:val="0"/>
                <w:snapToGrid w:val="0"/>
                <w:color w:val="auto"/>
                <w:spacing w:val="0"/>
                <w:kern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snapToGrid w:val="0"/>
                <w:color w:val="auto"/>
                <w:spacing w:val="0"/>
                <w:kern w:val="0"/>
                <w:position w:val="2"/>
                <w:sz w:val="16"/>
                <w:szCs w:val="24"/>
                <w:shd w:val="clear" w:color="auto" w:fill="auto"/>
                <w:vertAlign w:val="baseline"/>
                <w:lang w:val="en-US" w:eastAsia="zh-CN"/>
              </w:rPr>
              <w:instrText xml:space="preserve"> </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70"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审查环节</w:t>
            </w:r>
          </w:p>
        </w:tc>
        <w:tc>
          <w:tcPr>
            <w:tcW w:w="110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受理</w:t>
            </w:r>
          </w:p>
        </w:tc>
        <w:tc>
          <w:tcPr>
            <w:tcW w:w="956"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作业设计</w:t>
            </w:r>
          </w:p>
        </w:tc>
        <w:tc>
          <w:tcPr>
            <w:tcW w:w="660"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审批</w:t>
            </w:r>
          </w:p>
        </w:tc>
        <w:tc>
          <w:tcPr>
            <w:tcW w:w="415"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打证</w:t>
            </w:r>
          </w:p>
        </w:tc>
        <w:tc>
          <w:tcPr>
            <w:tcW w:w="99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70"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审查标准</w:t>
            </w:r>
          </w:p>
        </w:tc>
        <w:tc>
          <w:tcPr>
            <w:tcW w:w="110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申请主体、申请内容符合法定受理条件规定，提交材料齐全</w:t>
            </w:r>
          </w:p>
        </w:tc>
        <w:tc>
          <w:tcPr>
            <w:tcW w:w="956"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做采伐作业设计</w:t>
            </w:r>
          </w:p>
        </w:tc>
        <w:tc>
          <w:tcPr>
            <w:tcW w:w="660"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符合规定条件签字</w:t>
            </w:r>
          </w:p>
        </w:tc>
        <w:tc>
          <w:tcPr>
            <w:tcW w:w="415"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出证</w:t>
            </w:r>
          </w:p>
        </w:tc>
        <w:tc>
          <w:tcPr>
            <w:tcW w:w="99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根据审核最终意见出具办件结果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0"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审查要点</w:t>
            </w:r>
          </w:p>
        </w:tc>
        <w:tc>
          <w:tcPr>
            <w:tcW w:w="110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确需采伐</w:t>
            </w:r>
          </w:p>
        </w:tc>
        <w:tc>
          <w:tcPr>
            <w:tcW w:w="956"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做采伐作业设计</w:t>
            </w:r>
          </w:p>
        </w:tc>
        <w:tc>
          <w:tcPr>
            <w:tcW w:w="660"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符合规定条件签字</w:t>
            </w:r>
          </w:p>
        </w:tc>
        <w:tc>
          <w:tcPr>
            <w:tcW w:w="415"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出证</w:t>
            </w:r>
          </w:p>
        </w:tc>
        <w:tc>
          <w:tcPr>
            <w:tcW w:w="99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在承诺时限内出具办件结果。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870"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责任事项</w:t>
            </w:r>
          </w:p>
        </w:tc>
        <w:tc>
          <w:tcPr>
            <w:tcW w:w="110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1.</w:t>
            </w:r>
            <w:r>
              <w:rPr>
                <w:rFonts w:hint="eastAsia" w:ascii="宋体" w:hAnsi="宋体" w:eastAsia="宋体" w:cs="宋体"/>
                <w:i w:val="0"/>
                <w:iCs w:val="0"/>
                <w:caps w:val="0"/>
                <w:color w:val="auto"/>
                <w:spacing w:val="0"/>
                <w:sz w:val="24"/>
                <w:szCs w:val="24"/>
                <w:shd w:val="clear" w:color="auto" w:fill="FFFFFF"/>
                <w:vertAlign w:val="baseline"/>
                <w:lang w:eastAsia="zh-CN"/>
              </w:rPr>
              <w:t>公示法定应当提交的材料</w:t>
            </w:r>
            <w:r>
              <w:rPr>
                <w:rFonts w:hint="eastAsia" w:ascii="宋体" w:hAnsi="宋体" w:eastAsia="宋体" w:cs="宋体"/>
                <w:i w:val="0"/>
                <w:iCs w:val="0"/>
                <w:caps w:val="0"/>
                <w:color w:val="auto"/>
                <w:spacing w:val="0"/>
                <w:sz w:val="24"/>
                <w:szCs w:val="24"/>
                <w:shd w:val="clear" w:color="auto" w:fill="FFFFFF"/>
                <w:vertAlign w:val="baseline"/>
                <w:lang w:val="en-US" w:eastAsia="zh-CN"/>
              </w:rPr>
              <w:t>；2.</w:t>
            </w:r>
            <w:r>
              <w:rPr>
                <w:rFonts w:hint="eastAsia" w:ascii="宋体" w:hAnsi="宋体" w:eastAsia="宋体" w:cs="宋体"/>
                <w:i w:val="0"/>
                <w:iCs w:val="0"/>
                <w:caps w:val="0"/>
                <w:color w:val="auto"/>
                <w:spacing w:val="0"/>
                <w:sz w:val="24"/>
                <w:szCs w:val="24"/>
                <w:shd w:val="clear" w:color="auto" w:fill="FFFFFF"/>
                <w:vertAlign w:val="baseline"/>
                <w:lang w:eastAsia="zh-CN"/>
              </w:rPr>
              <w:t>一次性告知补正材料；</w:t>
            </w:r>
            <w:r>
              <w:rPr>
                <w:rFonts w:hint="eastAsia" w:ascii="宋体" w:hAnsi="宋体" w:eastAsia="宋体" w:cs="宋体"/>
                <w:i w:val="0"/>
                <w:iCs w:val="0"/>
                <w:caps w:val="0"/>
                <w:color w:val="auto"/>
                <w:spacing w:val="0"/>
                <w:sz w:val="24"/>
                <w:szCs w:val="24"/>
                <w:shd w:val="clear" w:color="auto" w:fill="FFFFFF"/>
                <w:vertAlign w:val="baseline"/>
                <w:lang w:val="en-US" w:eastAsia="zh-CN"/>
              </w:rPr>
              <w:t>3.</w:t>
            </w:r>
            <w:r>
              <w:rPr>
                <w:rFonts w:hint="eastAsia" w:ascii="宋体" w:hAnsi="宋体" w:eastAsia="宋体" w:cs="宋体"/>
                <w:i w:val="0"/>
                <w:iCs w:val="0"/>
                <w:caps w:val="0"/>
                <w:color w:val="auto"/>
                <w:spacing w:val="0"/>
                <w:sz w:val="24"/>
                <w:szCs w:val="24"/>
                <w:shd w:val="clear" w:color="auto" w:fill="FFFFFF"/>
                <w:vertAlign w:val="baseline"/>
                <w:lang w:eastAsia="zh-CN"/>
              </w:rPr>
              <w:t>依法受理或不予受理申请(不予受理应当告知理由)。</w:t>
            </w:r>
          </w:p>
        </w:tc>
        <w:tc>
          <w:tcPr>
            <w:tcW w:w="956"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核实材料真实性</w:t>
            </w:r>
          </w:p>
        </w:tc>
        <w:tc>
          <w:tcPr>
            <w:tcW w:w="662"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对申请</w:t>
            </w:r>
            <w:r>
              <w:rPr>
                <w:rFonts w:hint="eastAsia" w:ascii="宋体" w:hAnsi="宋体" w:eastAsia="宋体" w:cs="宋体"/>
                <w:i w:val="0"/>
                <w:iCs w:val="0"/>
                <w:caps w:val="0"/>
                <w:color w:val="auto"/>
                <w:spacing w:val="0"/>
                <w:sz w:val="24"/>
                <w:szCs w:val="24"/>
                <w:shd w:val="clear" w:color="auto" w:fill="FFFFFF"/>
                <w:vertAlign w:val="baseline"/>
                <w:lang w:val="en-US" w:eastAsia="zh-CN"/>
              </w:rPr>
              <w:t>主体</w:t>
            </w:r>
            <w:r>
              <w:rPr>
                <w:rFonts w:hint="eastAsia" w:ascii="宋体" w:hAnsi="宋体" w:eastAsia="宋体" w:cs="宋体"/>
                <w:i w:val="0"/>
                <w:iCs w:val="0"/>
                <w:caps w:val="0"/>
                <w:color w:val="auto"/>
                <w:spacing w:val="0"/>
                <w:sz w:val="24"/>
                <w:szCs w:val="24"/>
                <w:shd w:val="clear" w:color="auto" w:fill="FFFFFF"/>
                <w:vertAlign w:val="baseline"/>
                <w:lang w:eastAsia="zh-CN"/>
              </w:rPr>
              <w:t>提交的申请材料进行审查，提出审查意见</w:t>
            </w:r>
          </w:p>
        </w:tc>
        <w:tc>
          <w:tcPr>
            <w:tcW w:w="412"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出证</w:t>
            </w:r>
          </w:p>
        </w:tc>
        <w:tc>
          <w:tcPr>
            <w:tcW w:w="99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根据审查决定</w:t>
            </w:r>
            <w:r>
              <w:rPr>
                <w:rFonts w:hint="eastAsia" w:ascii="宋体" w:hAnsi="宋体" w:eastAsia="宋体" w:cs="宋体"/>
                <w:i w:val="0"/>
                <w:iCs w:val="0"/>
                <w:caps w:val="0"/>
                <w:color w:val="auto"/>
                <w:spacing w:val="0"/>
                <w:sz w:val="24"/>
                <w:szCs w:val="24"/>
                <w:shd w:val="clear" w:color="auto" w:fill="FFFFFF"/>
                <w:vertAlign w:val="baseline"/>
                <w:lang w:eastAsia="zh-CN"/>
              </w:rPr>
              <w:t>在规定期限内</w:t>
            </w:r>
            <w:r>
              <w:rPr>
                <w:rFonts w:hint="eastAsia" w:ascii="宋体" w:hAnsi="宋体" w:eastAsia="宋体" w:cs="宋体"/>
                <w:i w:val="0"/>
                <w:iCs w:val="0"/>
                <w:caps w:val="0"/>
                <w:color w:val="auto"/>
                <w:spacing w:val="0"/>
                <w:sz w:val="24"/>
                <w:szCs w:val="24"/>
                <w:shd w:val="clear" w:color="auto" w:fill="FFFFFF"/>
                <w:vertAlign w:val="baseline"/>
                <w:lang w:val="en-US" w:eastAsia="zh-CN"/>
              </w:rPr>
              <w:t>出具办理结果，</w:t>
            </w:r>
            <w:r>
              <w:rPr>
                <w:rFonts w:hint="eastAsia" w:ascii="宋体" w:hAnsi="宋体" w:eastAsia="宋体" w:cs="宋体"/>
                <w:i w:val="0"/>
                <w:iCs w:val="0"/>
                <w:caps w:val="0"/>
                <w:color w:val="auto"/>
                <w:spacing w:val="0"/>
                <w:sz w:val="24"/>
                <w:szCs w:val="24"/>
                <w:shd w:val="clear" w:color="auto" w:fill="FFFFFF"/>
                <w:vertAlign w:val="baseline"/>
                <w:lang w:eastAsia="zh-CN"/>
              </w:rPr>
              <w:t>不予</w:t>
            </w:r>
            <w:r>
              <w:rPr>
                <w:rFonts w:hint="eastAsia" w:ascii="宋体" w:hAnsi="宋体" w:eastAsia="宋体" w:cs="宋体"/>
                <w:i w:val="0"/>
                <w:iCs w:val="0"/>
                <w:caps w:val="0"/>
                <w:color w:val="auto"/>
                <w:spacing w:val="0"/>
                <w:sz w:val="24"/>
                <w:szCs w:val="24"/>
                <w:shd w:val="clear" w:color="auto" w:fill="FFFFFF"/>
                <w:vertAlign w:val="baseline"/>
                <w:lang w:val="en-US" w:eastAsia="zh-CN"/>
              </w:rPr>
              <w:t>许可的</w:t>
            </w:r>
            <w:r>
              <w:rPr>
                <w:rFonts w:hint="eastAsia" w:ascii="宋体" w:hAnsi="宋体" w:eastAsia="宋体" w:cs="宋体"/>
                <w:i w:val="0"/>
                <w:iCs w:val="0"/>
                <w:caps w:val="0"/>
                <w:color w:val="auto"/>
                <w:spacing w:val="0"/>
                <w:sz w:val="24"/>
                <w:szCs w:val="24"/>
                <w:shd w:val="clear" w:color="auto" w:fill="FFFFFF"/>
                <w:vertAlign w:val="baseline"/>
                <w:lang w:eastAsia="zh-CN"/>
              </w:rPr>
              <w:t>应告知理由，并告知相对人</w:t>
            </w:r>
            <w:r>
              <w:rPr>
                <w:rFonts w:hint="eastAsia" w:ascii="宋体" w:hAnsi="宋体" w:eastAsia="宋体" w:cs="宋体"/>
                <w:i w:val="0"/>
                <w:iCs w:val="0"/>
                <w:caps w:val="0"/>
                <w:color w:val="auto"/>
                <w:spacing w:val="0"/>
                <w:sz w:val="24"/>
                <w:szCs w:val="24"/>
                <w:shd w:val="clear" w:color="auto" w:fill="FFFFFF"/>
                <w:vertAlign w:val="baseline"/>
                <w:lang w:val="en-US" w:eastAsia="zh-CN"/>
              </w:rPr>
              <w:t>申请行政</w:t>
            </w:r>
            <w:r>
              <w:rPr>
                <w:rFonts w:hint="eastAsia" w:ascii="宋体" w:hAnsi="宋体" w:eastAsia="宋体" w:cs="宋体"/>
                <w:i w:val="0"/>
                <w:iCs w:val="0"/>
                <w:caps w:val="0"/>
                <w:color w:val="auto"/>
                <w:spacing w:val="0"/>
                <w:sz w:val="24"/>
                <w:szCs w:val="24"/>
                <w:shd w:val="clear" w:color="auto" w:fill="FFFFFF"/>
                <w:vertAlign w:val="baseline"/>
                <w:lang w:eastAsia="zh-CN"/>
              </w:rPr>
              <w:t>复议或提起行政诉讼的权利。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70"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注意事项</w:t>
            </w:r>
          </w:p>
        </w:tc>
        <w:tc>
          <w:tcPr>
            <w:tcW w:w="4129"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审查人员应遵守行政审批规定，依法履责，不得擅自增设或减少审批条件、随意抬高或降低审批门槛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70"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追责对象</w:t>
            </w:r>
          </w:p>
        </w:tc>
        <w:tc>
          <w:tcPr>
            <w:tcW w:w="4129"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经办人、科室负责人、分管领导</w:t>
            </w:r>
          </w:p>
        </w:tc>
      </w:tr>
    </w:tbl>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jc w:val="center"/>
        <w:textAlignment w:val="baseline"/>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jc w:val="center"/>
        <w:textAlignment w:val="baseline"/>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jc w:val="center"/>
        <w:textAlignment w:val="baseline"/>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jc w:val="center"/>
        <w:textAlignment w:val="baseline"/>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jc w:val="center"/>
        <w:textAlignment w:val="baseline"/>
        <w:rPr>
          <w:rFonts w:hint="default" w:ascii="方正小标宋简体" w:hAnsi="方正小标宋简体" w:eastAsia="方正小标宋简体" w:cs="方正小标宋简体"/>
          <w:i w:val="0"/>
          <w:iCs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t>审批工作细则7</w:t>
      </w: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841"/>
        <w:gridCol w:w="962"/>
        <w:gridCol w:w="1113"/>
        <w:gridCol w:w="598"/>
        <w:gridCol w:w="564"/>
        <w:gridCol w:w="6"/>
        <w:gridCol w:w="782"/>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审批事项名称</w:t>
            </w:r>
          </w:p>
        </w:tc>
        <w:tc>
          <w:tcPr>
            <w:tcW w:w="2417" w:type="pct"/>
            <w:gridSpan w:val="4"/>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林业植物检疫证书核发</w:t>
            </w:r>
          </w:p>
        </w:tc>
        <w:tc>
          <w:tcPr>
            <w:tcW w:w="723"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基本编码</w:t>
            </w:r>
          </w:p>
        </w:tc>
        <w:tc>
          <w:tcPr>
            <w:tcW w:w="99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000164121000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设定依据</w:t>
            </w:r>
          </w:p>
        </w:tc>
        <w:tc>
          <w:tcPr>
            <w:tcW w:w="4134" w:type="pct"/>
            <w:gridSpan w:val="8"/>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微软雅黑"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植物检疫条例》（1983年1月3日国务院发布，1992年5月13日予以修改）第三条：县级以上地方各级农业主管部门、林业主管部门所属的植物检疫机构，负责执行国家的植物检疫任务。第七条：调运植物和植物产品，属于下列情况的，必须经过检疫：（一）列入应施检疫的植物、植物产品名单的，运出发生疫情的县级行政区域之前，必须经过检疫；（二）凡种子、苗木和其他繁殖材料，不论是否列入应施检疫的植物、植物产品名单和运往何地，在调运之前，都必须经过检疫。第八条：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受理条件</w:t>
            </w:r>
          </w:p>
        </w:tc>
        <w:tc>
          <w:tcPr>
            <w:tcW w:w="4134" w:type="pct"/>
            <w:gridSpan w:val="8"/>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000000"/>
                <w:spacing w:val="0"/>
                <w:sz w:val="24"/>
                <w:szCs w:val="24"/>
                <w:shd w:val="clear" w:fill="FFFFFF"/>
              </w:rPr>
              <w:t>按照事项受理的材料清单，提交资料齐全、真实、合法、有效。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006" w:type="pct"/>
            <w:gridSpan w:val="8"/>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微软雅黑" w:hAnsi="微软雅黑" w:eastAsia="微软雅黑" w:cs="微软雅黑"/>
                <w:b w:val="0"/>
                <w:bCs w:val="0"/>
                <w:i w:val="0"/>
                <w:iCs w:val="0"/>
                <w:caps w:val="0"/>
                <w:color w:val="393939"/>
                <w:spacing w:val="0"/>
                <w:sz w:val="24"/>
                <w:szCs w:val="24"/>
                <w:shd w:val="clear" w:fill="FFFFFF"/>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审批业务内容（业务办理项名称）</w:t>
            </w:r>
          </w:p>
        </w:tc>
        <w:tc>
          <w:tcPr>
            <w:tcW w:w="993" w:type="pct"/>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承诺时限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cs="宋体"/>
                <w:i w:val="0"/>
                <w:iCs w:val="0"/>
                <w:caps w:val="0"/>
                <w:color w:val="auto"/>
                <w:spacing w:val="0"/>
                <w:sz w:val="24"/>
                <w:szCs w:val="24"/>
                <w:shd w:val="clear" w:color="auto" w:fill="FFFFFF"/>
                <w:vertAlign w:val="baseline"/>
                <w:lang w:val="en-US" w:eastAsia="zh-CN"/>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006" w:type="pct"/>
            <w:gridSpan w:val="8"/>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snapToGrid w:val="0"/>
                <w:color w:val="auto"/>
                <w:spacing w:val="0"/>
                <w:kern w:val="0"/>
                <w:sz w:val="24"/>
                <w:szCs w:val="24"/>
                <w:shd w:val="clear" w:color="auto" w:fill="FFFFFF"/>
                <w:vertAlign w:val="baseline"/>
                <w:lang w:val="en-US" w:eastAsia="zh-CN"/>
              </w:rPr>
              <w:t>1.植物检疫证书核发</w:t>
            </w:r>
          </w:p>
        </w:tc>
        <w:tc>
          <w:tcPr>
            <w:tcW w:w="993" w:type="pct"/>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ascii="微软雅黑" w:hAnsi="微软雅黑" w:eastAsia="微软雅黑" w:cs="微软雅黑"/>
                <w:b w:val="0"/>
                <w:bCs w:val="0"/>
                <w:i w:val="0"/>
                <w:iCs w:val="0"/>
                <w:caps w:val="0"/>
                <w:color w:val="393939"/>
                <w:spacing w:val="0"/>
                <w:sz w:val="24"/>
                <w:szCs w:val="24"/>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006" w:type="pct"/>
            <w:gridSpan w:val="8"/>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p>
        </w:tc>
        <w:tc>
          <w:tcPr>
            <w:tcW w:w="99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所需材料</w:t>
            </w:r>
          </w:p>
        </w:tc>
        <w:tc>
          <w:tcPr>
            <w:tcW w:w="4134" w:type="pct"/>
            <w:gridSpan w:val="8"/>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1.植物检疫报检单（植物检疫申请表）</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2.有效期内的《产地检疫合格书》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851"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是否进驻政务大厅办理</w:t>
            </w:r>
          </w:p>
        </w:tc>
        <w:tc>
          <w:tcPr>
            <w:tcW w:w="3148"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是</w:t>
            </w:r>
            <w:r>
              <w:rPr>
                <w:rFonts w:hint="default" w:ascii="Times New Roman" w:hAnsi="Times New Roman" w:eastAsia="黑体" w:cs="Times New Roman"/>
                <w:b/>
                <w:color w:val="000000"/>
                <w:kern w:val="0"/>
                <w:sz w:val="28"/>
                <w:szCs w:val="28"/>
              </w:rPr>
              <w:sym w:font="Wingdings 2" w:char="0052"/>
            </w: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否</w: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begin"/>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 EQ \o\ac(</w:instrText>
            </w:r>
            <w:r>
              <w:rPr>
                <w:rFonts w:hint="eastAsia" w:ascii="宋体" w:hAnsi="宋体" w:eastAsia="宋体" w:cs="宋体"/>
                <w:i w:val="0"/>
                <w:iCs w:val="0"/>
                <w:caps w:val="0"/>
                <w:snapToGrid w:val="0"/>
                <w:color w:val="auto"/>
                <w:spacing w:val="0"/>
                <w:kern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snapToGrid w:val="0"/>
                <w:color w:val="auto"/>
                <w:spacing w:val="0"/>
                <w:kern w:val="0"/>
                <w:position w:val="2"/>
                <w:sz w:val="16"/>
                <w:szCs w:val="24"/>
                <w:shd w:val="clear" w:color="auto" w:fill="auto"/>
                <w:vertAlign w:val="baseline"/>
                <w:lang w:val="en-US" w:eastAsia="zh-CN"/>
              </w:rPr>
              <w:instrText xml:space="preserve"> </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审查环节</w:t>
            </w:r>
          </w:p>
        </w:tc>
        <w:tc>
          <w:tcPr>
            <w:tcW w:w="986"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受理</w:t>
            </w:r>
          </w:p>
        </w:tc>
        <w:tc>
          <w:tcPr>
            <w:tcW w:w="51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初审</w:t>
            </w:r>
          </w:p>
        </w:tc>
        <w:tc>
          <w:tcPr>
            <w:tcW w:w="596"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现场检疫</w:t>
            </w:r>
          </w:p>
        </w:tc>
        <w:tc>
          <w:tcPr>
            <w:tcW w:w="622"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审批</w:t>
            </w:r>
          </w:p>
        </w:tc>
        <w:tc>
          <w:tcPr>
            <w:tcW w:w="420"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打证</w:t>
            </w:r>
          </w:p>
        </w:tc>
        <w:tc>
          <w:tcPr>
            <w:tcW w:w="99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审查标准</w:t>
            </w:r>
          </w:p>
        </w:tc>
        <w:tc>
          <w:tcPr>
            <w:tcW w:w="986"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申请主体、申请内容符合法定受理条件规定，提交材料齐全</w:t>
            </w:r>
          </w:p>
        </w:tc>
        <w:tc>
          <w:tcPr>
            <w:tcW w:w="51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核实材料真实性</w:t>
            </w:r>
          </w:p>
        </w:tc>
        <w:tc>
          <w:tcPr>
            <w:tcW w:w="596"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工作人员现场检疫</w:t>
            </w:r>
          </w:p>
        </w:tc>
        <w:tc>
          <w:tcPr>
            <w:tcW w:w="622"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符合规定条件</w:t>
            </w:r>
          </w:p>
        </w:tc>
        <w:tc>
          <w:tcPr>
            <w:tcW w:w="420"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签字到位</w:t>
            </w:r>
          </w:p>
        </w:tc>
        <w:tc>
          <w:tcPr>
            <w:tcW w:w="99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根据审核最终意见出具办件结果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审查要点</w:t>
            </w:r>
          </w:p>
        </w:tc>
        <w:tc>
          <w:tcPr>
            <w:tcW w:w="986"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确需检疫</w:t>
            </w:r>
          </w:p>
        </w:tc>
        <w:tc>
          <w:tcPr>
            <w:tcW w:w="51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核实材料真实性</w:t>
            </w:r>
          </w:p>
        </w:tc>
        <w:tc>
          <w:tcPr>
            <w:tcW w:w="596"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工作人员现场检疫</w:t>
            </w:r>
          </w:p>
        </w:tc>
        <w:tc>
          <w:tcPr>
            <w:tcW w:w="622"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符合规定条件</w:t>
            </w:r>
          </w:p>
        </w:tc>
        <w:tc>
          <w:tcPr>
            <w:tcW w:w="420"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签字到位</w:t>
            </w:r>
          </w:p>
        </w:tc>
        <w:tc>
          <w:tcPr>
            <w:tcW w:w="99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在承诺时限内出具办件结果。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责任事项</w:t>
            </w:r>
          </w:p>
        </w:tc>
        <w:tc>
          <w:tcPr>
            <w:tcW w:w="986"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1.</w:t>
            </w:r>
            <w:r>
              <w:rPr>
                <w:rFonts w:hint="eastAsia" w:ascii="宋体" w:hAnsi="宋体" w:eastAsia="宋体" w:cs="宋体"/>
                <w:i w:val="0"/>
                <w:iCs w:val="0"/>
                <w:caps w:val="0"/>
                <w:color w:val="auto"/>
                <w:spacing w:val="0"/>
                <w:sz w:val="24"/>
                <w:szCs w:val="24"/>
                <w:shd w:val="clear" w:color="auto" w:fill="FFFFFF"/>
                <w:vertAlign w:val="baseline"/>
                <w:lang w:eastAsia="zh-CN"/>
              </w:rPr>
              <w:t>公示法定应当提交的材料</w:t>
            </w:r>
            <w:r>
              <w:rPr>
                <w:rFonts w:hint="eastAsia" w:ascii="宋体" w:hAnsi="宋体" w:eastAsia="宋体" w:cs="宋体"/>
                <w:i w:val="0"/>
                <w:iCs w:val="0"/>
                <w:caps w:val="0"/>
                <w:color w:val="auto"/>
                <w:spacing w:val="0"/>
                <w:sz w:val="24"/>
                <w:szCs w:val="24"/>
                <w:shd w:val="clear" w:color="auto" w:fill="FFFFFF"/>
                <w:vertAlign w:val="baseline"/>
                <w:lang w:val="en-US" w:eastAsia="zh-CN"/>
              </w:rPr>
              <w:t>；2.</w:t>
            </w:r>
            <w:r>
              <w:rPr>
                <w:rFonts w:hint="eastAsia" w:ascii="宋体" w:hAnsi="宋体" w:eastAsia="宋体" w:cs="宋体"/>
                <w:i w:val="0"/>
                <w:iCs w:val="0"/>
                <w:caps w:val="0"/>
                <w:color w:val="auto"/>
                <w:spacing w:val="0"/>
                <w:sz w:val="24"/>
                <w:szCs w:val="24"/>
                <w:shd w:val="clear" w:color="auto" w:fill="FFFFFF"/>
                <w:vertAlign w:val="baseline"/>
                <w:lang w:eastAsia="zh-CN"/>
              </w:rPr>
              <w:t>一次性告知补正材料；</w:t>
            </w:r>
            <w:r>
              <w:rPr>
                <w:rFonts w:hint="eastAsia" w:ascii="宋体" w:hAnsi="宋体" w:eastAsia="宋体" w:cs="宋体"/>
                <w:i w:val="0"/>
                <w:iCs w:val="0"/>
                <w:caps w:val="0"/>
                <w:color w:val="auto"/>
                <w:spacing w:val="0"/>
                <w:sz w:val="24"/>
                <w:szCs w:val="24"/>
                <w:shd w:val="clear" w:color="auto" w:fill="FFFFFF"/>
                <w:vertAlign w:val="baseline"/>
                <w:lang w:val="en-US" w:eastAsia="zh-CN"/>
              </w:rPr>
              <w:t>3.</w:t>
            </w:r>
            <w:r>
              <w:rPr>
                <w:rFonts w:hint="eastAsia" w:ascii="宋体" w:hAnsi="宋体" w:eastAsia="宋体" w:cs="宋体"/>
                <w:i w:val="0"/>
                <w:iCs w:val="0"/>
                <w:caps w:val="0"/>
                <w:color w:val="auto"/>
                <w:spacing w:val="0"/>
                <w:sz w:val="24"/>
                <w:szCs w:val="24"/>
                <w:shd w:val="clear" w:color="auto" w:fill="FFFFFF"/>
                <w:vertAlign w:val="baseline"/>
                <w:lang w:eastAsia="zh-CN"/>
              </w:rPr>
              <w:t>依法受理或不予受理申请(不予受理应当告知理由)。</w:t>
            </w:r>
          </w:p>
        </w:tc>
        <w:tc>
          <w:tcPr>
            <w:tcW w:w="51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核实材料真实性</w:t>
            </w:r>
          </w:p>
        </w:tc>
        <w:tc>
          <w:tcPr>
            <w:tcW w:w="596"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工作人员现场检疫</w:t>
            </w:r>
          </w:p>
        </w:tc>
        <w:tc>
          <w:tcPr>
            <w:tcW w:w="625"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对申请</w:t>
            </w:r>
            <w:r>
              <w:rPr>
                <w:rFonts w:hint="eastAsia" w:ascii="宋体" w:hAnsi="宋体" w:eastAsia="宋体" w:cs="宋体"/>
                <w:i w:val="0"/>
                <w:iCs w:val="0"/>
                <w:caps w:val="0"/>
                <w:color w:val="auto"/>
                <w:spacing w:val="0"/>
                <w:sz w:val="24"/>
                <w:szCs w:val="24"/>
                <w:shd w:val="clear" w:color="auto" w:fill="FFFFFF"/>
                <w:vertAlign w:val="baseline"/>
                <w:lang w:val="en-US" w:eastAsia="zh-CN"/>
              </w:rPr>
              <w:t>主体</w:t>
            </w:r>
            <w:r>
              <w:rPr>
                <w:rFonts w:hint="eastAsia" w:ascii="宋体" w:hAnsi="宋体" w:eastAsia="宋体" w:cs="宋体"/>
                <w:i w:val="0"/>
                <w:iCs w:val="0"/>
                <w:caps w:val="0"/>
                <w:color w:val="auto"/>
                <w:spacing w:val="0"/>
                <w:sz w:val="24"/>
                <w:szCs w:val="24"/>
                <w:shd w:val="clear" w:color="auto" w:fill="FFFFFF"/>
                <w:vertAlign w:val="baseline"/>
                <w:lang w:eastAsia="zh-CN"/>
              </w:rPr>
              <w:t>提交的申请材料进行审查，提出审查意见</w:t>
            </w:r>
          </w:p>
        </w:tc>
        <w:tc>
          <w:tcPr>
            <w:tcW w:w="418"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签字到位</w:t>
            </w:r>
          </w:p>
        </w:tc>
        <w:tc>
          <w:tcPr>
            <w:tcW w:w="99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根据审查决定</w:t>
            </w:r>
            <w:r>
              <w:rPr>
                <w:rFonts w:hint="eastAsia" w:ascii="宋体" w:hAnsi="宋体" w:eastAsia="宋体" w:cs="宋体"/>
                <w:i w:val="0"/>
                <w:iCs w:val="0"/>
                <w:caps w:val="0"/>
                <w:color w:val="auto"/>
                <w:spacing w:val="0"/>
                <w:sz w:val="24"/>
                <w:szCs w:val="24"/>
                <w:shd w:val="clear" w:color="auto" w:fill="FFFFFF"/>
                <w:vertAlign w:val="baseline"/>
                <w:lang w:eastAsia="zh-CN"/>
              </w:rPr>
              <w:t>在规定期限内</w:t>
            </w:r>
            <w:r>
              <w:rPr>
                <w:rFonts w:hint="eastAsia" w:ascii="宋体" w:hAnsi="宋体" w:eastAsia="宋体" w:cs="宋体"/>
                <w:i w:val="0"/>
                <w:iCs w:val="0"/>
                <w:caps w:val="0"/>
                <w:color w:val="auto"/>
                <w:spacing w:val="0"/>
                <w:sz w:val="24"/>
                <w:szCs w:val="24"/>
                <w:shd w:val="clear" w:color="auto" w:fill="FFFFFF"/>
                <w:vertAlign w:val="baseline"/>
                <w:lang w:val="en-US" w:eastAsia="zh-CN"/>
              </w:rPr>
              <w:t>出具办理结果，</w:t>
            </w:r>
            <w:r>
              <w:rPr>
                <w:rFonts w:hint="eastAsia" w:ascii="宋体" w:hAnsi="宋体" w:eastAsia="宋体" w:cs="宋体"/>
                <w:i w:val="0"/>
                <w:iCs w:val="0"/>
                <w:caps w:val="0"/>
                <w:color w:val="auto"/>
                <w:spacing w:val="0"/>
                <w:sz w:val="24"/>
                <w:szCs w:val="24"/>
                <w:shd w:val="clear" w:color="auto" w:fill="FFFFFF"/>
                <w:vertAlign w:val="baseline"/>
                <w:lang w:eastAsia="zh-CN"/>
              </w:rPr>
              <w:t>不予</w:t>
            </w:r>
            <w:r>
              <w:rPr>
                <w:rFonts w:hint="eastAsia" w:ascii="宋体" w:hAnsi="宋体" w:eastAsia="宋体" w:cs="宋体"/>
                <w:i w:val="0"/>
                <w:iCs w:val="0"/>
                <w:caps w:val="0"/>
                <w:color w:val="auto"/>
                <w:spacing w:val="0"/>
                <w:sz w:val="24"/>
                <w:szCs w:val="24"/>
                <w:shd w:val="clear" w:color="auto" w:fill="FFFFFF"/>
                <w:vertAlign w:val="baseline"/>
                <w:lang w:val="en-US" w:eastAsia="zh-CN"/>
              </w:rPr>
              <w:t>许可的</w:t>
            </w:r>
            <w:r>
              <w:rPr>
                <w:rFonts w:hint="eastAsia" w:ascii="宋体" w:hAnsi="宋体" w:eastAsia="宋体" w:cs="宋体"/>
                <w:i w:val="0"/>
                <w:iCs w:val="0"/>
                <w:caps w:val="0"/>
                <w:color w:val="auto"/>
                <w:spacing w:val="0"/>
                <w:sz w:val="24"/>
                <w:szCs w:val="24"/>
                <w:shd w:val="clear" w:color="auto" w:fill="FFFFFF"/>
                <w:vertAlign w:val="baseline"/>
                <w:lang w:eastAsia="zh-CN"/>
              </w:rPr>
              <w:t>应告知理由，并告知相对人</w:t>
            </w:r>
            <w:r>
              <w:rPr>
                <w:rFonts w:hint="eastAsia" w:ascii="宋体" w:hAnsi="宋体" w:eastAsia="宋体" w:cs="宋体"/>
                <w:i w:val="0"/>
                <w:iCs w:val="0"/>
                <w:caps w:val="0"/>
                <w:color w:val="auto"/>
                <w:spacing w:val="0"/>
                <w:sz w:val="24"/>
                <w:szCs w:val="24"/>
                <w:shd w:val="clear" w:color="auto" w:fill="FFFFFF"/>
                <w:vertAlign w:val="baseline"/>
                <w:lang w:val="en-US" w:eastAsia="zh-CN"/>
              </w:rPr>
              <w:t>申请行政</w:t>
            </w:r>
            <w:r>
              <w:rPr>
                <w:rFonts w:hint="eastAsia" w:ascii="宋体" w:hAnsi="宋体" w:eastAsia="宋体" w:cs="宋体"/>
                <w:i w:val="0"/>
                <w:iCs w:val="0"/>
                <w:caps w:val="0"/>
                <w:color w:val="auto"/>
                <w:spacing w:val="0"/>
                <w:sz w:val="24"/>
                <w:szCs w:val="24"/>
                <w:shd w:val="clear" w:color="auto" w:fill="FFFFFF"/>
                <w:vertAlign w:val="baseline"/>
                <w:lang w:eastAsia="zh-CN"/>
              </w:rPr>
              <w:t>复议或提起行政诉讼的权利。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注意事项</w:t>
            </w:r>
          </w:p>
        </w:tc>
        <w:tc>
          <w:tcPr>
            <w:tcW w:w="4134" w:type="pct"/>
            <w:gridSpan w:val="8"/>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审查人员应遵守行政审批规定，依法履责，不得擅自增设或减少审批条件、随意抬高或降低审批门槛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追责对象</w:t>
            </w:r>
          </w:p>
        </w:tc>
        <w:tc>
          <w:tcPr>
            <w:tcW w:w="4134" w:type="pct"/>
            <w:gridSpan w:val="8"/>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经办人、科室负责人、分管领导</w:t>
            </w:r>
          </w:p>
        </w:tc>
      </w:tr>
    </w:tbl>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jc w:val="center"/>
        <w:textAlignment w:val="baseline"/>
        <w:rPr>
          <w:rFonts w:hint="default" w:ascii="方正小标宋简体" w:hAnsi="方正小标宋简体" w:eastAsia="方正小标宋简体" w:cs="方正小标宋简体"/>
          <w:i w:val="0"/>
          <w:iCs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t>审批工作细则8</w:t>
      </w: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841"/>
        <w:gridCol w:w="962"/>
        <w:gridCol w:w="1711"/>
        <w:gridCol w:w="564"/>
        <w:gridCol w:w="6"/>
        <w:gridCol w:w="782"/>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审批事项名称</w:t>
            </w:r>
          </w:p>
        </w:tc>
        <w:tc>
          <w:tcPr>
            <w:tcW w:w="2417"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森林防火期内在森林防火区野外用火活动审批</w:t>
            </w:r>
          </w:p>
        </w:tc>
        <w:tc>
          <w:tcPr>
            <w:tcW w:w="724"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基本编码</w:t>
            </w:r>
          </w:p>
        </w:tc>
        <w:tc>
          <w:tcPr>
            <w:tcW w:w="99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000164151000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设定依据</w:t>
            </w:r>
          </w:p>
        </w:tc>
        <w:tc>
          <w:tcPr>
            <w:tcW w:w="4134"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中华人民共和国森林法》（1984年9月20日主席令第十七号，2009年8月27日予以修改）第二十一条：地方各级人民政府应当切实做好森林火灾的预防和扑救工作：（一）规定森林防火期，在森林防火期内，禁止在林区野外用火；因特殊情况需要用火的，必须经过县级人民政府或者县级人民政府授权的机关批准。</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微软雅黑"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森林防火条例》（1988年1月16日国务院公布，2008年12月1日予以修改）第二十五条：森林防火期内，禁止在森林防火区野外用火。因防治病虫鼠害、冻害等特殊情况确需野外用火的，应当经县级人民政府批准，并按照要求采取防火措施，严防失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受理条件</w:t>
            </w:r>
          </w:p>
        </w:tc>
        <w:tc>
          <w:tcPr>
            <w:tcW w:w="4134"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000000"/>
                <w:spacing w:val="0"/>
                <w:sz w:val="24"/>
                <w:szCs w:val="24"/>
                <w:shd w:val="clear" w:fill="FFFFFF"/>
              </w:rPr>
              <w:t>按照事项受理的材料清单，提交资料齐全、真实、合法、有效。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006" w:type="pct"/>
            <w:gridSpan w:val="7"/>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微软雅黑" w:hAnsi="微软雅黑" w:eastAsia="微软雅黑" w:cs="微软雅黑"/>
                <w:b w:val="0"/>
                <w:bCs w:val="0"/>
                <w:i w:val="0"/>
                <w:iCs w:val="0"/>
                <w:caps w:val="0"/>
                <w:color w:val="393939"/>
                <w:spacing w:val="0"/>
                <w:sz w:val="24"/>
                <w:szCs w:val="24"/>
                <w:shd w:val="clear" w:fill="FFFFFF"/>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审批业务内容（业务办理项名称）</w:t>
            </w:r>
          </w:p>
        </w:tc>
        <w:tc>
          <w:tcPr>
            <w:tcW w:w="993" w:type="pct"/>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承诺时限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cs="宋体"/>
                <w:i w:val="0"/>
                <w:iCs w:val="0"/>
                <w:caps w:val="0"/>
                <w:color w:val="auto"/>
                <w:spacing w:val="0"/>
                <w:sz w:val="24"/>
                <w:szCs w:val="24"/>
                <w:shd w:val="clear" w:color="auto" w:fill="FFFFFF"/>
                <w:vertAlign w:val="baseline"/>
                <w:lang w:val="en-US" w:eastAsia="zh-CN"/>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006" w:type="pct"/>
            <w:gridSpan w:val="7"/>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snapToGrid w:val="0"/>
                <w:color w:val="auto"/>
                <w:spacing w:val="0"/>
                <w:kern w:val="0"/>
                <w:sz w:val="24"/>
                <w:szCs w:val="24"/>
                <w:shd w:val="clear" w:color="auto" w:fill="FFFFFF"/>
                <w:vertAlign w:val="baseline"/>
                <w:lang w:val="en-US" w:eastAsia="zh-CN"/>
              </w:rPr>
              <w:t>1.</w:t>
            </w:r>
            <w:r>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t>森林防火期内在森林防火区野外用火活动审批</w:t>
            </w:r>
          </w:p>
        </w:tc>
        <w:tc>
          <w:tcPr>
            <w:tcW w:w="993" w:type="pct"/>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ascii="微软雅黑" w:hAnsi="微软雅黑" w:eastAsia="微软雅黑" w:cs="微软雅黑"/>
                <w:b w:val="0"/>
                <w:bCs w:val="0"/>
                <w:i w:val="0"/>
                <w:iCs w:val="0"/>
                <w:caps w:val="0"/>
                <w:color w:val="393939"/>
                <w:spacing w:val="0"/>
                <w:sz w:val="24"/>
                <w:szCs w:val="24"/>
                <w:shd w:val="clear" w:fill="FFFFFF"/>
                <w:lang w:val="en-US" w:eastAsia="zh-CN"/>
              </w:rPr>
              <w:t>5</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006"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p>
        </w:tc>
        <w:tc>
          <w:tcPr>
            <w:tcW w:w="99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所需材料</w:t>
            </w:r>
          </w:p>
        </w:tc>
        <w:tc>
          <w:tcPr>
            <w:tcW w:w="4134" w:type="pct"/>
            <w:gridSpan w:val="7"/>
            <w:tcMar>
              <w:top w:w="0" w:type="dxa"/>
              <w:left w:w="51" w:type="dxa"/>
              <w:bottom w:w="0" w:type="dxa"/>
              <w:right w:w="51" w:type="dxa"/>
            </w:tcMar>
            <w:vAlign w:val="center"/>
          </w:tcPr>
          <w:p>
            <w:pPr>
              <w:keepNext w:val="0"/>
              <w:keepLines w:val="0"/>
              <w:pageBreakBefore w:val="0"/>
              <w:widowControl w:val="0"/>
              <w:numPr>
                <w:ilvl w:val="0"/>
                <w:numId w:val="4"/>
              </w:numPr>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森林防火期内在森林防火区野外用火活动的申请报告</w:t>
            </w:r>
          </w:p>
          <w:p>
            <w:pPr>
              <w:keepNext w:val="0"/>
              <w:keepLines w:val="0"/>
              <w:pageBreakBefore w:val="0"/>
              <w:widowControl w:val="0"/>
              <w:numPr>
                <w:ilvl w:val="0"/>
                <w:numId w:val="0"/>
              </w:numPr>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2.申请活动区域地形图</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3.申请人身份的有效文件或材料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851"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是否进驻政务大厅办理</w:t>
            </w:r>
          </w:p>
        </w:tc>
        <w:tc>
          <w:tcPr>
            <w:tcW w:w="3148" w:type="pct"/>
            <w:gridSpan w:val="6"/>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是</w: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begin"/>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 EQ \o\ac(</w:instrText>
            </w:r>
            <w:r>
              <w:rPr>
                <w:rFonts w:hint="eastAsia" w:ascii="宋体" w:hAnsi="宋体" w:eastAsia="宋体" w:cs="宋体"/>
                <w:i w:val="0"/>
                <w:iCs w:val="0"/>
                <w:caps w:val="0"/>
                <w:snapToGrid w:val="0"/>
                <w:color w:val="auto"/>
                <w:spacing w:val="0"/>
                <w:kern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snapToGrid w:val="0"/>
                <w:color w:val="auto"/>
                <w:spacing w:val="0"/>
                <w:kern w:val="0"/>
                <w:position w:val="2"/>
                <w:sz w:val="16"/>
                <w:szCs w:val="24"/>
                <w:shd w:val="clear" w:color="auto" w:fill="auto"/>
                <w:vertAlign w:val="baseline"/>
                <w:lang w:val="en-US" w:eastAsia="zh-CN"/>
              </w:rPr>
              <w:instrText xml:space="preserve"> </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end"/>
            </w: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否</w:t>
            </w:r>
            <w:r>
              <w:rPr>
                <w:rFonts w:hint="default" w:ascii="Times New Roman" w:hAnsi="Times New Roman" w:eastAsia="黑体" w:cs="Times New Roman"/>
                <w:b/>
                <w:color w:val="000000"/>
                <w:kern w:val="0"/>
                <w:sz w:val="28"/>
                <w:szCs w:val="28"/>
              </w:rPr>
              <w:sym w:font="Wingdings 2" w:char="0052"/>
            </w: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审查环节</w:t>
            </w:r>
          </w:p>
        </w:tc>
        <w:tc>
          <w:tcPr>
            <w:tcW w:w="1501"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受理</w:t>
            </w:r>
          </w:p>
        </w:tc>
        <w:tc>
          <w:tcPr>
            <w:tcW w:w="1218"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审核</w:t>
            </w:r>
          </w:p>
        </w:tc>
        <w:tc>
          <w:tcPr>
            <w:tcW w:w="1415"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审查标准</w:t>
            </w:r>
          </w:p>
        </w:tc>
        <w:tc>
          <w:tcPr>
            <w:tcW w:w="1501"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申请主体、申请内容符合法定受理条件规定，提交材料齐全</w:t>
            </w:r>
          </w:p>
        </w:tc>
        <w:tc>
          <w:tcPr>
            <w:tcW w:w="1218"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符合规定条件签字到位</w:t>
            </w:r>
          </w:p>
        </w:tc>
        <w:tc>
          <w:tcPr>
            <w:tcW w:w="1415"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根据审核最终意见出具办件结果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审查要点</w:t>
            </w:r>
          </w:p>
        </w:tc>
        <w:tc>
          <w:tcPr>
            <w:tcW w:w="1501"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确需野外用火</w:t>
            </w:r>
          </w:p>
        </w:tc>
        <w:tc>
          <w:tcPr>
            <w:tcW w:w="1218"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符合规定条件签字到位</w:t>
            </w:r>
          </w:p>
        </w:tc>
        <w:tc>
          <w:tcPr>
            <w:tcW w:w="1415"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在承诺时限内出具办件结果。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责任事项</w:t>
            </w:r>
          </w:p>
        </w:tc>
        <w:tc>
          <w:tcPr>
            <w:tcW w:w="1501"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1.</w:t>
            </w:r>
            <w:r>
              <w:rPr>
                <w:rFonts w:hint="eastAsia" w:ascii="宋体" w:hAnsi="宋体" w:eastAsia="宋体" w:cs="宋体"/>
                <w:i w:val="0"/>
                <w:iCs w:val="0"/>
                <w:caps w:val="0"/>
                <w:color w:val="auto"/>
                <w:spacing w:val="0"/>
                <w:sz w:val="24"/>
                <w:szCs w:val="24"/>
                <w:shd w:val="clear" w:color="auto" w:fill="FFFFFF"/>
                <w:vertAlign w:val="baseline"/>
                <w:lang w:eastAsia="zh-CN"/>
              </w:rPr>
              <w:t>公示法定应当提交的材料</w:t>
            </w:r>
            <w:r>
              <w:rPr>
                <w:rFonts w:hint="eastAsia" w:ascii="宋体" w:hAnsi="宋体" w:eastAsia="宋体" w:cs="宋体"/>
                <w:i w:val="0"/>
                <w:iCs w:val="0"/>
                <w:caps w:val="0"/>
                <w:color w:val="auto"/>
                <w:spacing w:val="0"/>
                <w:sz w:val="24"/>
                <w:szCs w:val="24"/>
                <w:shd w:val="clear" w:color="auto" w:fill="FFFFFF"/>
                <w:vertAlign w:val="baseline"/>
                <w:lang w:val="en-US" w:eastAsia="zh-CN"/>
              </w:rPr>
              <w:t>；2.</w:t>
            </w:r>
            <w:r>
              <w:rPr>
                <w:rFonts w:hint="eastAsia" w:ascii="宋体" w:hAnsi="宋体" w:eastAsia="宋体" w:cs="宋体"/>
                <w:i w:val="0"/>
                <w:iCs w:val="0"/>
                <w:caps w:val="0"/>
                <w:color w:val="auto"/>
                <w:spacing w:val="0"/>
                <w:sz w:val="24"/>
                <w:szCs w:val="24"/>
                <w:shd w:val="clear" w:color="auto" w:fill="FFFFFF"/>
                <w:vertAlign w:val="baseline"/>
                <w:lang w:eastAsia="zh-CN"/>
              </w:rPr>
              <w:t>一次性告知补正材料；</w:t>
            </w:r>
            <w:r>
              <w:rPr>
                <w:rFonts w:hint="eastAsia" w:ascii="宋体" w:hAnsi="宋体" w:eastAsia="宋体" w:cs="宋体"/>
                <w:i w:val="0"/>
                <w:iCs w:val="0"/>
                <w:caps w:val="0"/>
                <w:color w:val="auto"/>
                <w:spacing w:val="0"/>
                <w:sz w:val="24"/>
                <w:szCs w:val="24"/>
                <w:shd w:val="clear" w:color="auto" w:fill="FFFFFF"/>
                <w:vertAlign w:val="baseline"/>
                <w:lang w:val="en-US" w:eastAsia="zh-CN"/>
              </w:rPr>
              <w:t>3.</w:t>
            </w:r>
            <w:r>
              <w:rPr>
                <w:rFonts w:hint="eastAsia" w:ascii="宋体" w:hAnsi="宋体" w:eastAsia="宋体" w:cs="宋体"/>
                <w:i w:val="0"/>
                <w:iCs w:val="0"/>
                <w:caps w:val="0"/>
                <w:color w:val="auto"/>
                <w:spacing w:val="0"/>
                <w:sz w:val="24"/>
                <w:szCs w:val="24"/>
                <w:shd w:val="clear" w:color="auto" w:fill="FFFFFF"/>
                <w:vertAlign w:val="baseline"/>
                <w:lang w:eastAsia="zh-CN"/>
              </w:rPr>
              <w:t>依法受理或不予受理申请(不予受理应当告知理由)。</w:t>
            </w:r>
          </w:p>
        </w:tc>
        <w:tc>
          <w:tcPr>
            <w:tcW w:w="1221"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对申请</w:t>
            </w:r>
            <w:r>
              <w:rPr>
                <w:rFonts w:hint="eastAsia" w:ascii="宋体" w:hAnsi="宋体" w:eastAsia="宋体" w:cs="宋体"/>
                <w:i w:val="0"/>
                <w:iCs w:val="0"/>
                <w:caps w:val="0"/>
                <w:color w:val="auto"/>
                <w:spacing w:val="0"/>
                <w:sz w:val="24"/>
                <w:szCs w:val="24"/>
                <w:shd w:val="clear" w:color="auto" w:fill="FFFFFF"/>
                <w:vertAlign w:val="baseline"/>
                <w:lang w:val="en-US" w:eastAsia="zh-CN"/>
              </w:rPr>
              <w:t>主体</w:t>
            </w:r>
            <w:r>
              <w:rPr>
                <w:rFonts w:hint="eastAsia" w:ascii="宋体" w:hAnsi="宋体" w:eastAsia="宋体" w:cs="宋体"/>
                <w:i w:val="0"/>
                <w:iCs w:val="0"/>
                <w:caps w:val="0"/>
                <w:color w:val="auto"/>
                <w:spacing w:val="0"/>
                <w:sz w:val="24"/>
                <w:szCs w:val="24"/>
                <w:shd w:val="clear" w:color="auto" w:fill="FFFFFF"/>
                <w:vertAlign w:val="baseline"/>
                <w:lang w:eastAsia="zh-CN"/>
              </w:rPr>
              <w:t>提交的申请材料进行审查，提出审查意见</w:t>
            </w:r>
          </w:p>
        </w:tc>
        <w:tc>
          <w:tcPr>
            <w:tcW w:w="1411"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根据审查决定</w:t>
            </w:r>
            <w:r>
              <w:rPr>
                <w:rFonts w:hint="eastAsia" w:ascii="宋体" w:hAnsi="宋体" w:eastAsia="宋体" w:cs="宋体"/>
                <w:i w:val="0"/>
                <w:iCs w:val="0"/>
                <w:caps w:val="0"/>
                <w:color w:val="auto"/>
                <w:spacing w:val="0"/>
                <w:sz w:val="24"/>
                <w:szCs w:val="24"/>
                <w:shd w:val="clear" w:color="auto" w:fill="FFFFFF"/>
                <w:vertAlign w:val="baseline"/>
                <w:lang w:eastAsia="zh-CN"/>
              </w:rPr>
              <w:t>在规定期限内</w:t>
            </w:r>
            <w:r>
              <w:rPr>
                <w:rFonts w:hint="eastAsia" w:ascii="宋体" w:hAnsi="宋体" w:eastAsia="宋体" w:cs="宋体"/>
                <w:i w:val="0"/>
                <w:iCs w:val="0"/>
                <w:caps w:val="0"/>
                <w:color w:val="auto"/>
                <w:spacing w:val="0"/>
                <w:sz w:val="24"/>
                <w:szCs w:val="24"/>
                <w:shd w:val="clear" w:color="auto" w:fill="FFFFFF"/>
                <w:vertAlign w:val="baseline"/>
                <w:lang w:val="en-US" w:eastAsia="zh-CN"/>
              </w:rPr>
              <w:t>出具办理结果，</w:t>
            </w:r>
            <w:r>
              <w:rPr>
                <w:rFonts w:hint="eastAsia" w:ascii="宋体" w:hAnsi="宋体" w:eastAsia="宋体" w:cs="宋体"/>
                <w:i w:val="0"/>
                <w:iCs w:val="0"/>
                <w:caps w:val="0"/>
                <w:color w:val="auto"/>
                <w:spacing w:val="0"/>
                <w:sz w:val="24"/>
                <w:szCs w:val="24"/>
                <w:shd w:val="clear" w:color="auto" w:fill="FFFFFF"/>
                <w:vertAlign w:val="baseline"/>
                <w:lang w:eastAsia="zh-CN"/>
              </w:rPr>
              <w:t>不予</w:t>
            </w:r>
            <w:r>
              <w:rPr>
                <w:rFonts w:hint="eastAsia" w:ascii="宋体" w:hAnsi="宋体" w:eastAsia="宋体" w:cs="宋体"/>
                <w:i w:val="0"/>
                <w:iCs w:val="0"/>
                <w:caps w:val="0"/>
                <w:color w:val="auto"/>
                <w:spacing w:val="0"/>
                <w:sz w:val="24"/>
                <w:szCs w:val="24"/>
                <w:shd w:val="clear" w:color="auto" w:fill="FFFFFF"/>
                <w:vertAlign w:val="baseline"/>
                <w:lang w:val="en-US" w:eastAsia="zh-CN"/>
              </w:rPr>
              <w:t>许可的</w:t>
            </w:r>
            <w:r>
              <w:rPr>
                <w:rFonts w:hint="eastAsia" w:ascii="宋体" w:hAnsi="宋体" w:eastAsia="宋体" w:cs="宋体"/>
                <w:i w:val="0"/>
                <w:iCs w:val="0"/>
                <w:caps w:val="0"/>
                <w:color w:val="auto"/>
                <w:spacing w:val="0"/>
                <w:sz w:val="24"/>
                <w:szCs w:val="24"/>
                <w:shd w:val="clear" w:color="auto" w:fill="FFFFFF"/>
                <w:vertAlign w:val="baseline"/>
                <w:lang w:eastAsia="zh-CN"/>
              </w:rPr>
              <w:t>应告知理由，并告知相对人</w:t>
            </w:r>
            <w:r>
              <w:rPr>
                <w:rFonts w:hint="eastAsia" w:ascii="宋体" w:hAnsi="宋体" w:eastAsia="宋体" w:cs="宋体"/>
                <w:i w:val="0"/>
                <w:iCs w:val="0"/>
                <w:caps w:val="0"/>
                <w:color w:val="auto"/>
                <w:spacing w:val="0"/>
                <w:sz w:val="24"/>
                <w:szCs w:val="24"/>
                <w:shd w:val="clear" w:color="auto" w:fill="FFFFFF"/>
                <w:vertAlign w:val="baseline"/>
                <w:lang w:val="en-US" w:eastAsia="zh-CN"/>
              </w:rPr>
              <w:t>申请行政</w:t>
            </w:r>
            <w:r>
              <w:rPr>
                <w:rFonts w:hint="eastAsia" w:ascii="宋体" w:hAnsi="宋体" w:eastAsia="宋体" w:cs="宋体"/>
                <w:i w:val="0"/>
                <w:iCs w:val="0"/>
                <w:caps w:val="0"/>
                <w:color w:val="auto"/>
                <w:spacing w:val="0"/>
                <w:sz w:val="24"/>
                <w:szCs w:val="24"/>
                <w:shd w:val="clear" w:color="auto" w:fill="FFFFFF"/>
                <w:vertAlign w:val="baseline"/>
                <w:lang w:eastAsia="zh-CN"/>
              </w:rPr>
              <w:t>复议或提起行政诉讼的权利。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注意事项</w:t>
            </w:r>
          </w:p>
        </w:tc>
        <w:tc>
          <w:tcPr>
            <w:tcW w:w="4134"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审查人员应遵守行政审批规定，依法履责，不得擅自增设或减少审批条件、随意抬高或降低审批门槛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追责对象</w:t>
            </w:r>
          </w:p>
        </w:tc>
        <w:tc>
          <w:tcPr>
            <w:tcW w:w="4134"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经办人、科室负责人、分管领导</w:t>
            </w:r>
          </w:p>
        </w:tc>
      </w:tr>
    </w:tbl>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jc w:val="center"/>
        <w:textAlignment w:val="baseline"/>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jc w:val="center"/>
        <w:textAlignment w:val="baseline"/>
        <w:rPr>
          <w:rFonts w:hint="default" w:ascii="方正小标宋简体" w:hAnsi="方正小标宋简体" w:eastAsia="方正小标宋简体" w:cs="方正小标宋简体"/>
          <w:i w:val="0"/>
          <w:iCs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t>审批工作细则9</w:t>
      </w: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1796"/>
        <w:gridCol w:w="913"/>
        <w:gridCol w:w="1063"/>
        <w:gridCol w:w="549"/>
        <w:gridCol w:w="282"/>
        <w:gridCol w:w="936"/>
        <w:gridCol w:w="1074"/>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3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审批事项名称</w:t>
            </w:r>
          </w:p>
        </w:tc>
        <w:tc>
          <w:tcPr>
            <w:tcW w:w="2314" w:type="pct"/>
            <w:gridSpan w:val="4"/>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建设项目使用林地及在森林和野生动物类型国家级自然保护区建设审批</w:t>
            </w:r>
          </w:p>
        </w:tc>
        <w:tc>
          <w:tcPr>
            <w:tcW w:w="652"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基本编码</w:t>
            </w:r>
          </w:p>
        </w:tc>
        <w:tc>
          <w:tcPr>
            <w:tcW w:w="1198"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00016415400Y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3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设定依据</w:t>
            </w:r>
          </w:p>
        </w:tc>
        <w:tc>
          <w:tcPr>
            <w:tcW w:w="4164" w:type="pct"/>
            <w:gridSpan w:val="8"/>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《中华人民共和国森林法》第三十八条</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微软雅黑"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需要临时使用林地的，应当经县级以上人民政府林业主管部门批准；临时使用林地的期限一般不超过二年，并不得在临时使用的林地上修建永久性建筑物。临时使用林地期满后一年内，用地单位或者个人应当恢复植被和林业生产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3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受理条件</w:t>
            </w:r>
          </w:p>
        </w:tc>
        <w:tc>
          <w:tcPr>
            <w:tcW w:w="4164" w:type="pct"/>
            <w:gridSpan w:val="8"/>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000000"/>
                <w:spacing w:val="0"/>
                <w:sz w:val="24"/>
                <w:szCs w:val="24"/>
                <w:shd w:val="clear" w:fill="FFFFFF"/>
              </w:rPr>
              <w:t>按照事项受理的材料清单，提交资料齐全、真实、合法、有效。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01" w:type="pct"/>
            <w:gridSpan w:val="7"/>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微软雅黑" w:hAnsi="微软雅黑" w:eastAsia="微软雅黑" w:cs="微软雅黑"/>
                <w:b w:val="0"/>
                <w:bCs w:val="0"/>
                <w:i w:val="0"/>
                <w:iCs w:val="0"/>
                <w:caps w:val="0"/>
                <w:color w:val="393939"/>
                <w:spacing w:val="0"/>
                <w:sz w:val="24"/>
                <w:szCs w:val="24"/>
                <w:shd w:val="clear" w:fill="FFFFFF"/>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审批业务内容（业务办理项名称）</w:t>
            </w:r>
          </w:p>
        </w:tc>
        <w:tc>
          <w:tcPr>
            <w:tcW w:w="1198" w:type="pct"/>
            <w:gridSpan w:val="2"/>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承诺时限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cs="宋体"/>
                <w:i w:val="0"/>
                <w:iCs w:val="0"/>
                <w:caps w:val="0"/>
                <w:color w:val="auto"/>
                <w:spacing w:val="0"/>
                <w:sz w:val="24"/>
                <w:szCs w:val="24"/>
                <w:shd w:val="clear" w:color="auto" w:fill="FFFFFF"/>
                <w:vertAlign w:val="baseline"/>
                <w:lang w:val="en-US" w:eastAsia="zh-CN"/>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01" w:type="pct"/>
            <w:gridSpan w:val="7"/>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snapToGrid w:val="0"/>
                <w:color w:val="auto"/>
                <w:spacing w:val="0"/>
                <w:kern w:val="0"/>
                <w:sz w:val="24"/>
                <w:szCs w:val="24"/>
                <w:shd w:val="clear" w:color="auto" w:fill="FFFFFF"/>
                <w:vertAlign w:val="baseline"/>
                <w:lang w:val="en-US" w:eastAsia="zh-CN"/>
              </w:rPr>
              <w:t>1.</w:t>
            </w:r>
            <w:r>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t>临时使用林地审批（县级权限）</w:t>
            </w:r>
          </w:p>
        </w:tc>
        <w:tc>
          <w:tcPr>
            <w:tcW w:w="1198" w:type="pct"/>
            <w:gridSpan w:val="2"/>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ascii="微软雅黑" w:hAnsi="微软雅黑" w:eastAsia="微软雅黑" w:cs="微软雅黑"/>
                <w:b w:val="0"/>
                <w:bCs w:val="0"/>
                <w:i w:val="0"/>
                <w:iCs w:val="0"/>
                <w:caps w:val="0"/>
                <w:color w:val="393939"/>
                <w:spacing w:val="0"/>
                <w:sz w:val="24"/>
                <w:szCs w:val="24"/>
                <w:shd w:val="clear" w:fill="FFFFFF"/>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801"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p>
        </w:tc>
        <w:tc>
          <w:tcPr>
            <w:tcW w:w="1198"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3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所需材料</w:t>
            </w:r>
          </w:p>
        </w:tc>
        <w:tc>
          <w:tcPr>
            <w:tcW w:w="4164" w:type="pct"/>
            <w:gridSpan w:val="8"/>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1.使用林地申请报告书</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2.项目批准文件</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3.使用林地申请表、建设项目使用林地登记表</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4.项目使用林地可行性报告或林地现状调查表</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5.恢复林业生产条件方案</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6.临时占用林地的建设单位法人证明。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97"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是否进驻政务大厅办理</w:t>
            </w:r>
          </w:p>
        </w:tc>
        <w:tc>
          <w:tcPr>
            <w:tcW w:w="3202"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是</w:t>
            </w:r>
            <w:r>
              <w:rPr>
                <w:rFonts w:hint="default" w:ascii="Times New Roman" w:hAnsi="Times New Roman" w:eastAsia="黑体" w:cs="Times New Roman"/>
                <w:b/>
                <w:color w:val="000000"/>
                <w:kern w:val="0"/>
                <w:sz w:val="28"/>
                <w:szCs w:val="28"/>
              </w:rPr>
              <w:sym w:font="Wingdings 2" w:char="0052"/>
            </w: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否</w: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begin"/>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 EQ \o\ac(</w:instrText>
            </w:r>
            <w:r>
              <w:rPr>
                <w:rFonts w:hint="eastAsia" w:ascii="宋体" w:hAnsi="宋体" w:eastAsia="宋体" w:cs="宋体"/>
                <w:i w:val="0"/>
                <w:iCs w:val="0"/>
                <w:caps w:val="0"/>
                <w:snapToGrid w:val="0"/>
                <w:color w:val="auto"/>
                <w:spacing w:val="0"/>
                <w:kern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snapToGrid w:val="0"/>
                <w:color w:val="auto"/>
                <w:spacing w:val="0"/>
                <w:kern w:val="0"/>
                <w:position w:val="2"/>
                <w:sz w:val="16"/>
                <w:szCs w:val="24"/>
                <w:shd w:val="clear" w:color="auto" w:fill="auto"/>
                <w:vertAlign w:val="baseline"/>
                <w:lang w:val="en-US" w:eastAsia="zh-CN"/>
              </w:rPr>
              <w:instrText xml:space="preserve"> </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3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审查环节</w:t>
            </w:r>
          </w:p>
        </w:tc>
        <w:tc>
          <w:tcPr>
            <w:tcW w:w="961"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受理</w:t>
            </w:r>
          </w:p>
        </w:tc>
        <w:tc>
          <w:tcPr>
            <w:tcW w:w="489"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初审</w:t>
            </w:r>
          </w:p>
        </w:tc>
        <w:tc>
          <w:tcPr>
            <w:tcW w:w="569"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现场查验</w:t>
            </w:r>
          </w:p>
        </w:tc>
        <w:tc>
          <w:tcPr>
            <w:tcW w:w="445"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审批</w:t>
            </w:r>
          </w:p>
        </w:tc>
        <w:tc>
          <w:tcPr>
            <w:tcW w:w="501"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交纳植被恢复费</w:t>
            </w:r>
          </w:p>
        </w:tc>
        <w:tc>
          <w:tcPr>
            <w:tcW w:w="57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文书制作</w:t>
            </w:r>
          </w:p>
        </w:tc>
        <w:tc>
          <w:tcPr>
            <w:tcW w:w="622"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3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审查标准</w:t>
            </w:r>
          </w:p>
        </w:tc>
        <w:tc>
          <w:tcPr>
            <w:tcW w:w="961"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申请主体、申请内容符合法定受理条件规定，提交材料齐全</w:t>
            </w:r>
          </w:p>
        </w:tc>
        <w:tc>
          <w:tcPr>
            <w:tcW w:w="489"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核实材料真实性</w:t>
            </w:r>
          </w:p>
        </w:tc>
        <w:tc>
          <w:tcPr>
            <w:tcW w:w="569"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是否符合规定条件</w:t>
            </w:r>
          </w:p>
        </w:tc>
        <w:tc>
          <w:tcPr>
            <w:tcW w:w="445"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符合规定条件</w:t>
            </w:r>
          </w:p>
        </w:tc>
        <w:tc>
          <w:tcPr>
            <w:tcW w:w="501"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t>到银行交纳</w:t>
            </w:r>
            <w:r>
              <w:rPr>
                <w:rFonts w:hint="eastAsia" w:ascii="宋体" w:hAnsi="宋体" w:eastAsia="宋体" w:cs="宋体"/>
                <w:i w:val="0"/>
                <w:iCs w:val="0"/>
                <w:caps w:val="0"/>
                <w:color w:val="auto"/>
                <w:spacing w:val="0"/>
                <w:sz w:val="24"/>
                <w:szCs w:val="24"/>
                <w:shd w:val="clear" w:color="auto" w:fill="FFFFFF"/>
                <w:vertAlign w:val="baseline"/>
                <w:lang w:val="en-US" w:eastAsia="zh-CN"/>
              </w:rPr>
              <w:t>植被恢复费</w:t>
            </w:r>
          </w:p>
        </w:tc>
        <w:tc>
          <w:tcPr>
            <w:tcW w:w="57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打同意书</w:t>
            </w:r>
          </w:p>
        </w:tc>
        <w:tc>
          <w:tcPr>
            <w:tcW w:w="622"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审查要点</w:t>
            </w:r>
          </w:p>
        </w:tc>
        <w:tc>
          <w:tcPr>
            <w:tcW w:w="961"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确需建设</w:t>
            </w:r>
          </w:p>
        </w:tc>
        <w:tc>
          <w:tcPr>
            <w:tcW w:w="489"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核实材料真实性</w:t>
            </w:r>
          </w:p>
        </w:tc>
        <w:tc>
          <w:tcPr>
            <w:tcW w:w="569"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看是否未批先占</w:t>
            </w:r>
          </w:p>
        </w:tc>
        <w:tc>
          <w:tcPr>
            <w:tcW w:w="445"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符合规定条件</w:t>
            </w:r>
          </w:p>
        </w:tc>
        <w:tc>
          <w:tcPr>
            <w:tcW w:w="501"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t>交费到位</w:t>
            </w:r>
          </w:p>
        </w:tc>
        <w:tc>
          <w:tcPr>
            <w:tcW w:w="1198"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在承诺时限内出具办件结果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83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责任事项</w:t>
            </w:r>
          </w:p>
        </w:tc>
        <w:tc>
          <w:tcPr>
            <w:tcW w:w="961"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1.</w:t>
            </w:r>
            <w:r>
              <w:rPr>
                <w:rFonts w:hint="eastAsia" w:ascii="宋体" w:hAnsi="宋体" w:eastAsia="宋体" w:cs="宋体"/>
                <w:i w:val="0"/>
                <w:iCs w:val="0"/>
                <w:caps w:val="0"/>
                <w:color w:val="auto"/>
                <w:spacing w:val="0"/>
                <w:sz w:val="24"/>
                <w:szCs w:val="24"/>
                <w:shd w:val="clear" w:color="auto" w:fill="FFFFFF"/>
                <w:vertAlign w:val="baseline"/>
                <w:lang w:eastAsia="zh-CN"/>
              </w:rPr>
              <w:t>公示法定应当提交的材料</w:t>
            </w:r>
            <w:r>
              <w:rPr>
                <w:rFonts w:hint="eastAsia" w:ascii="宋体" w:hAnsi="宋体" w:eastAsia="宋体" w:cs="宋体"/>
                <w:i w:val="0"/>
                <w:iCs w:val="0"/>
                <w:caps w:val="0"/>
                <w:color w:val="auto"/>
                <w:spacing w:val="0"/>
                <w:sz w:val="24"/>
                <w:szCs w:val="24"/>
                <w:shd w:val="clear" w:color="auto" w:fill="FFFFFF"/>
                <w:vertAlign w:val="baseline"/>
                <w:lang w:val="en-US" w:eastAsia="zh-CN"/>
              </w:rPr>
              <w:t>；2.</w:t>
            </w:r>
            <w:r>
              <w:rPr>
                <w:rFonts w:hint="eastAsia" w:ascii="宋体" w:hAnsi="宋体" w:eastAsia="宋体" w:cs="宋体"/>
                <w:i w:val="0"/>
                <w:iCs w:val="0"/>
                <w:caps w:val="0"/>
                <w:color w:val="auto"/>
                <w:spacing w:val="0"/>
                <w:sz w:val="24"/>
                <w:szCs w:val="24"/>
                <w:shd w:val="clear" w:color="auto" w:fill="FFFFFF"/>
                <w:vertAlign w:val="baseline"/>
                <w:lang w:eastAsia="zh-CN"/>
              </w:rPr>
              <w:t>一次性告知补正材料；</w:t>
            </w:r>
            <w:r>
              <w:rPr>
                <w:rFonts w:hint="eastAsia" w:ascii="宋体" w:hAnsi="宋体" w:eastAsia="宋体" w:cs="宋体"/>
                <w:i w:val="0"/>
                <w:iCs w:val="0"/>
                <w:caps w:val="0"/>
                <w:color w:val="auto"/>
                <w:spacing w:val="0"/>
                <w:sz w:val="24"/>
                <w:szCs w:val="24"/>
                <w:shd w:val="clear" w:color="auto" w:fill="FFFFFF"/>
                <w:vertAlign w:val="baseline"/>
                <w:lang w:val="en-US" w:eastAsia="zh-CN"/>
              </w:rPr>
              <w:t>3.</w:t>
            </w:r>
            <w:r>
              <w:rPr>
                <w:rFonts w:hint="eastAsia" w:ascii="宋体" w:hAnsi="宋体" w:eastAsia="宋体" w:cs="宋体"/>
                <w:i w:val="0"/>
                <w:iCs w:val="0"/>
                <w:caps w:val="0"/>
                <w:color w:val="auto"/>
                <w:spacing w:val="0"/>
                <w:sz w:val="24"/>
                <w:szCs w:val="24"/>
                <w:shd w:val="clear" w:color="auto" w:fill="FFFFFF"/>
                <w:vertAlign w:val="baseline"/>
                <w:lang w:eastAsia="zh-CN"/>
              </w:rPr>
              <w:t>依法受理或不予受理申请(不予受理应当告知理由)。</w:t>
            </w:r>
          </w:p>
        </w:tc>
        <w:tc>
          <w:tcPr>
            <w:tcW w:w="489"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核实材料真实性</w:t>
            </w:r>
          </w:p>
        </w:tc>
        <w:tc>
          <w:tcPr>
            <w:tcW w:w="569"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对申请</w:t>
            </w:r>
            <w:r>
              <w:rPr>
                <w:rFonts w:hint="eastAsia" w:ascii="宋体" w:hAnsi="宋体" w:eastAsia="宋体" w:cs="宋体"/>
                <w:i w:val="0"/>
                <w:iCs w:val="0"/>
                <w:caps w:val="0"/>
                <w:color w:val="auto"/>
                <w:spacing w:val="0"/>
                <w:sz w:val="24"/>
                <w:szCs w:val="24"/>
                <w:shd w:val="clear" w:color="auto" w:fill="FFFFFF"/>
                <w:vertAlign w:val="baseline"/>
                <w:lang w:val="en-US" w:eastAsia="zh-CN"/>
              </w:rPr>
              <w:t>主体</w:t>
            </w:r>
            <w:r>
              <w:rPr>
                <w:rFonts w:hint="eastAsia" w:ascii="宋体" w:hAnsi="宋体" w:eastAsia="宋体" w:cs="宋体"/>
                <w:i w:val="0"/>
                <w:iCs w:val="0"/>
                <w:caps w:val="0"/>
                <w:color w:val="auto"/>
                <w:spacing w:val="0"/>
                <w:sz w:val="24"/>
                <w:szCs w:val="24"/>
                <w:shd w:val="clear" w:color="auto" w:fill="FFFFFF"/>
                <w:vertAlign w:val="baseline"/>
                <w:lang w:eastAsia="zh-CN"/>
              </w:rPr>
              <w:t>提交的申请材料进行审查，提出审查意见</w:t>
            </w:r>
          </w:p>
        </w:tc>
        <w:tc>
          <w:tcPr>
            <w:tcW w:w="445"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签字到位</w:t>
            </w:r>
          </w:p>
        </w:tc>
        <w:tc>
          <w:tcPr>
            <w:tcW w:w="1699"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根据审查决定</w:t>
            </w:r>
            <w:r>
              <w:rPr>
                <w:rFonts w:hint="eastAsia" w:ascii="宋体" w:hAnsi="宋体" w:eastAsia="宋体" w:cs="宋体"/>
                <w:i w:val="0"/>
                <w:iCs w:val="0"/>
                <w:caps w:val="0"/>
                <w:color w:val="auto"/>
                <w:spacing w:val="0"/>
                <w:sz w:val="24"/>
                <w:szCs w:val="24"/>
                <w:shd w:val="clear" w:color="auto" w:fill="FFFFFF"/>
                <w:vertAlign w:val="baseline"/>
                <w:lang w:eastAsia="zh-CN"/>
              </w:rPr>
              <w:t>在规定期限内</w:t>
            </w:r>
            <w:r>
              <w:rPr>
                <w:rFonts w:hint="eastAsia" w:ascii="宋体" w:hAnsi="宋体" w:eastAsia="宋体" w:cs="宋体"/>
                <w:i w:val="0"/>
                <w:iCs w:val="0"/>
                <w:caps w:val="0"/>
                <w:color w:val="auto"/>
                <w:spacing w:val="0"/>
                <w:sz w:val="24"/>
                <w:szCs w:val="24"/>
                <w:shd w:val="clear" w:color="auto" w:fill="FFFFFF"/>
                <w:vertAlign w:val="baseline"/>
                <w:lang w:val="en-US" w:eastAsia="zh-CN"/>
              </w:rPr>
              <w:t>出具办理结果，</w:t>
            </w:r>
            <w:r>
              <w:rPr>
                <w:rFonts w:hint="eastAsia" w:ascii="宋体" w:hAnsi="宋体" w:eastAsia="宋体" w:cs="宋体"/>
                <w:i w:val="0"/>
                <w:iCs w:val="0"/>
                <w:caps w:val="0"/>
                <w:color w:val="auto"/>
                <w:spacing w:val="0"/>
                <w:sz w:val="24"/>
                <w:szCs w:val="24"/>
                <w:shd w:val="clear" w:color="auto" w:fill="FFFFFF"/>
                <w:vertAlign w:val="baseline"/>
                <w:lang w:eastAsia="zh-CN"/>
              </w:rPr>
              <w:t>不予</w:t>
            </w:r>
            <w:r>
              <w:rPr>
                <w:rFonts w:hint="eastAsia" w:ascii="宋体" w:hAnsi="宋体" w:eastAsia="宋体" w:cs="宋体"/>
                <w:i w:val="0"/>
                <w:iCs w:val="0"/>
                <w:caps w:val="0"/>
                <w:color w:val="auto"/>
                <w:spacing w:val="0"/>
                <w:sz w:val="24"/>
                <w:szCs w:val="24"/>
                <w:shd w:val="clear" w:color="auto" w:fill="FFFFFF"/>
                <w:vertAlign w:val="baseline"/>
                <w:lang w:val="en-US" w:eastAsia="zh-CN"/>
              </w:rPr>
              <w:t>许可的</w:t>
            </w:r>
            <w:r>
              <w:rPr>
                <w:rFonts w:hint="eastAsia" w:ascii="宋体" w:hAnsi="宋体" w:eastAsia="宋体" w:cs="宋体"/>
                <w:i w:val="0"/>
                <w:iCs w:val="0"/>
                <w:caps w:val="0"/>
                <w:color w:val="auto"/>
                <w:spacing w:val="0"/>
                <w:sz w:val="24"/>
                <w:szCs w:val="24"/>
                <w:shd w:val="clear" w:color="auto" w:fill="FFFFFF"/>
                <w:vertAlign w:val="baseline"/>
                <w:lang w:eastAsia="zh-CN"/>
              </w:rPr>
              <w:t>应告知理由，并告知相对人</w:t>
            </w:r>
            <w:r>
              <w:rPr>
                <w:rFonts w:hint="eastAsia" w:ascii="宋体" w:hAnsi="宋体" w:eastAsia="宋体" w:cs="宋体"/>
                <w:i w:val="0"/>
                <w:iCs w:val="0"/>
                <w:caps w:val="0"/>
                <w:color w:val="auto"/>
                <w:spacing w:val="0"/>
                <w:sz w:val="24"/>
                <w:szCs w:val="24"/>
                <w:shd w:val="clear" w:color="auto" w:fill="FFFFFF"/>
                <w:vertAlign w:val="baseline"/>
                <w:lang w:val="en-US" w:eastAsia="zh-CN"/>
              </w:rPr>
              <w:t>申请行政</w:t>
            </w:r>
            <w:r>
              <w:rPr>
                <w:rFonts w:hint="eastAsia" w:ascii="宋体" w:hAnsi="宋体" w:eastAsia="宋体" w:cs="宋体"/>
                <w:i w:val="0"/>
                <w:iCs w:val="0"/>
                <w:caps w:val="0"/>
                <w:color w:val="auto"/>
                <w:spacing w:val="0"/>
                <w:sz w:val="24"/>
                <w:szCs w:val="24"/>
                <w:shd w:val="clear" w:color="auto" w:fill="FFFFFF"/>
                <w:vertAlign w:val="baseline"/>
                <w:lang w:eastAsia="zh-CN"/>
              </w:rPr>
              <w:t>复议或提起行政诉讼的权利。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3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注意事项</w:t>
            </w:r>
          </w:p>
        </w:tc>
        <w:tc>
          <w:tcPr>
            <w:tcW w:w="4164" w:type="pct"/>
            <w:gridSpan w:val="8"/>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审查人员应遵守行政审批规定，依法履责，不得擅自增设或减少审批条件、随意抬高或降低审批门槛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3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追责对象</w:t>
            </w:r>
          </w:p>
        </w:tc>
        <w:tc>
          <w:tcPr>
            <w:tcW w:w="4164" w:type="pct"/>
            <w:gridSpan w:val="8"/>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经办人、科室负责人、分管领导</w:t>
            </w:r>
          </w:p>
        </w:tc>
      </w:tr>
    </w:tbl>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jc w:val="center"/>
        <w:textAlignment w:val="baseline"/>
        <w:rPr>
          <w:rFonts w:hint="default" w:ascii="方正小标宋简体" w:hAnsi="方正小标宋简体" w:eastAsia="方正小标宋简体" w:cs="方正小标宋简体"/>
          <w:i w:val="0"/>
          <w:iCs w:val="0"/>
          <w:caps w:val="0"/>
          <w:color w:val="auto"/>
          <w:spacing w:val="0"/>
          <w:sz w:val="36"/>
          <w:szCs w:val="36"/>
          <w:shd w:val="clear" w:color="auto"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t>审批工作细则10</w:t>
      </w: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2063"/>
        <w:gridCol w:w="1457"/>
        <w:gridCol w:w="992"/>
        <w:gridCol w:w="568"/>
        <w:gridCol w:w="6"/>
        <w:gridCol w:w="77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8"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审批事项名称</w:t>
            </w:r>
          </w:p>
        </w:tc>
        <w:tc>
          <w:tcPr>
            <w:tcW w:w="2416"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修筑直接为林业生产经营服务的工程设施占用林地审批</w:t>
            </w:r>
          </w:p>
        </w:tc>
        <w:tc>
          <w:tcPr>
            <w:tcW w:w="720"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基本编码</w:t>
            </w:r>
          </w:p>
        </w:tc>
        <w:tc>
          <w:tcPr>
            <w:tcW w:w="99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000164154009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68"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设定依据</w:t>
            </w:r>
          </w:p>
        </w:tc>
        <w:tc>
          <w:tcPr>
            <w:tcW w:w="4131"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微软雅黑"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《中华人民共和国森林法》（2019年12月28日第十三届全国人民代表大会常务委员会第十五次会议修订）第五十二条： 在林地上修筑下列直接为林业生产经营服务的工程设施，符合国家有关部门规定的标准的，由县级以上人民政府林业主管部门批准，不需要办理建设用地审批手续；超出标准需要占用林地的，应当依法办理建设用地审批手续：（一）培育、生产种子、苗木的设施；（二）贮存种子、苗木、木材的设施；（三）集材道、运材道、防火巡护道、森林步道；     （四）林业科研、科普教育设施；（五）野生动植物保护、护林、林业有害生物防治、森林防火、木材检疫的设施；（六）供水、供电、供热、供气、通讯基础设施；（七）其他直接为林业生产服务的工程设施。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68"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受理条件</w:t>
            </w:r>
          </w:p>
        </w:tc>
        <w:tc>
          <w:tcPr>
            <w:tcW w:w="4131"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000000"/>
                <w:spacing w:val="0"/>
                <w:sz w:val="24"/>
                <w:szCs w:val="24"/>
                <w:shd w:val="clear" w:fill="FFFFFF"/>
              </w:rPr>
              <w:t>按照事项受理的材料清单，提交资料齐全、真实、合法、有效。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005" w:type="pct"/>
            <w:gridSpan w:val="7"/>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微软雅黑" w:hAnsi="微软雅黑" w:eastAsia="微软雅黑" w:cs="微软雅黑"/>
                <w:b w:val="0"/>
                <w:bCs w:val="0"/>
                <w:i w:val="0"/>
                <w:iCs w:val="0"/>
                <w:caps w:val="0"/>
                <w:color w:val="393939"/>
                <w:spacing w:val="0"/>
                <w:sz w:val="24"/>
                <w:szCs w:val="24"/>
                <w:shd w:val="clear" w:fill="FFFFFF"/>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审批业务内容（业务办理项名称）</w:t>
            </w:r>
          </w:p>
        </w:tc>
        <w:tc>
          <w:tcPr>
            <w:tcW w:w="994" w:type="pct"/>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承诺时限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cs="宋体"/>
                <w:i w:val="0"/>
                <w:iCs w:val="0"/>
                <w:caps w:val="0"/>
                <w:color w:val="auto"/>
                <w:spacing w:val="0"/>
                <w:sz w:val="24"/>
                <w:szCs w:val="24"/>
                <w:shd w:val="clear" w:color="auto" w:fill="FFFFFF"/>
                <w:vertAlign w:val="baseline"/>
                <w:lang w:val="en-US" w:eastAsia="zh-CN"/>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005" w:type="pct"/>
            <w:gridSpan w:val="7"/>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snapToGrid w:val="0"/>
                <w:color w:val="auto"/>
                <w:spacing w:val="0"/>
                <w:kern w:val="0"/>
                <w:sz w:val="24"/>
                <w:szCs w:val="24"/>
                <w:shd w:val="clear" w:color="auto" w:fill="FFFFFF"/>
                <w:vertAlign w:val="baseline"/>
                <w:lang w:val="en-US" w:eastAsia="zh-CN"/>
              </w:rPr>
              <w:t>1.修筑直接为林业生产经营服务的工程设施占用林地审批</w:t>
            </w:r>
          </w:p>
        </w:tc>
        <w:tc>
          <w:tcPr>
            <w:tcW w:w="994" w:type="pct"/>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ascii="微软雅黑" w:hAnsi="微软雅黑" w:eastAsia="微软雅黑" w:cs="微软雅黑"/>
                <w:b w:val="0"/>
                <w:bCs w:val="0"/>
                <w:i w:val="0"/>
                <w:iCs w:val="0"/>
                <w:caps w:val="0"/>
                <w:color w:val="393939"/>
                <w:spacing w:val="0"/>
                <w:sz w:val="24"/>
                <w:szCs w:val="24"/>
                <w:shd w:val="clear" w:fill="FFFFFF"/>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68"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所需材料</w:t>
            </w:r>
          </w:p>
        </w:tc>
        <w:tc>
          <w:tcPr>
            <w:tcW w:w="4131" w:type="pct"/>
            <w:gridSpan w:val="7"/>
            <w:tcMar>
              <w:top w:w="0" w:type="dxa"/>
              <w:left w:w="51" w:type="dxa"/>
              <w:bottom w:w="0" w:type="dxa"/>
              <w:right w:w="51" w:type="dxa"/>
            </w:tcMar>
            <w:vAlign w:val="center"/>
          </w:tcPr>
          <w:p>
            <w:pPr>
              <w:keepNext w:val="0"/>
              <w:keepLines w:val="0"/>
              <w:pageBreakBefore w:val="0"/>
              <w:widowControl w:val="0"/>
              <w:numPr>
                <w:ilvl w:val="0"/>
                <w:numId w:val="0"/>
              </w:numPr>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1.使用林地文字申请报告</w:t>
            </w:r>
          </w:p>
          <w:p>
            <w:pPr>
              <w:keepNext w:val="0"/>
              <w:keepLines w:val="0"/>
              <w:pageBreakBefore w:val="0"/>
              <w:widowControl w:val="0"/>
              <w:numPr>
                <w:ilvl w:val="0"/>
                <w:numId w:val="0"/>
              </w:numPr>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2.使用林地申请表</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3.使用林地信息登记表</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4.林业主管部门出具的使用林地现场查验表</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5.建设项目有关批准文件</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6.用地单位的资质证明（营业执照、机构代码）或者个人身份证明</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7.项目使用林地可行性报告或林地现状调查表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973"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是否进驻政务大厅办理</w:t>
            </w:r>
          </w:p>
        </w:tc>
        <w:tc>
          <w:tcPr>
            <w:tcW w:w="3026" w:type="pct"/>
            <w:gridSpan w:val="6"/>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是</w:t>
            </w:r>
            <w:r>
              <w:rPr>
                <w:rFonts w:hint="default" w:ascii="Times New Roman" w:hAnsi="Times New Roman" w:eastAsia="黑体" w:cs="Times New Roman"/>
                <w:b/>
                <w:color w:val="000000"/>
                <w:kern w:val="0"/>
                <w:sz w:val="28"/>
                <w:szCs w:val="28"/>
              </w:rPr>
              <w:sym w:font="Wingdings 2" w:char="0052"/>
            </w: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否</w: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begin"/>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 EQ \o\ac(</w:instrText>
            </w:r>
            <w:r>
              <w:rPr>
                <w:rFonts w:hint="eastAsia" w:ascii="宋体" w:hAnsi="宋体" w:eastAsia="宋体" w:cs="宋体"/>
                <w:i w:val="0"/>
                <w:iCs w:val="0"/>
                <w:caps w:val="0"/>
                <w:snapToGrid w:val="0"/>
                <w:color w:val="auto"/>
                <w:spacing w:val="0"/>
                <w:kern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snapToGrid w:val="0"/>
                <w:color w:val="auto"/>
                <w:spacing w:val="0"/>
                <w:kern w:val="0"/>
                <w:position w:val="2"/>
                <w:sz w:val="16"/>
                <w:szCs w:val="24"/>
                <w:shd w:val="clear" w:color="auto" w:fill="auto"/>
                <w:vertAlign w:val="baseline"/>
                <w:lang w:val="en-US" w:eastAsia="zh-CN"/>
              </w:rPr>
              <w:instrText xml:space="preserve"> </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68"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审查环节</w:t>
            </w:r>
          </w:p>
        </w:tc>
        <w:tc>
          <w:tcPr>
            <w:tcW w:w="110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受理</w:t>
            </w:r>
          </w:p>
        </w:tc>
        <w:tc>
          <w:tcPr>
            <w:tcW w:w="780"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初审</w:t>
            </w:r>
          </w:p>
        </w:tc>
        <w:tc>
          <w:tcPr>
            <w:tcW w:w="835"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现场查验</w:t>
            </w:r>
          </w:p>
        </w:tc>
        <w:tc>
          <w:tcPr>
            <w:tcW w:w="416"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审批</w:t>
            </w:r>
          </w:p>
        </w:tc>
        <w:tc>
          <w:tcPr>
            <w:tcW w:w="99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68"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审查标准</w:t>
            </w:r>
          </w:p>
        </w:tc>
        <w:tc>
          <w:tcPr>
            <w:tcW w:w="110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申请主体、申请内容符合法定受理条件规定，提交材料齐全</w:t>
            </w:r>
          </w:p>
        </w:tc>
        <w:tc>
          <w:tcPr>
            <w:tcW w:w="780"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核实材料真实性</w:t>
            </w:r>
          </w:p>
        </w:tc>
        <w:tc>
          <w:tcPr>
            <w:tcW w:w="835"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是否符合规定条件</w:t>
            </w:r>
          </w:p>
        </w:tc>
        <w:tc>
          <w:tcPr>
            <w:tcW w:w="416"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签字到位</w:t>
            </w:r>
          </w:p>
        </w:tc>
        <w:tc>
          <w:tcPr>
            <w:tcW w:w="99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根据审核最终意见出具办件结果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审查要点</w:t>
            </w:r>
          </w:p>
        </w:tc>
        <w:tc>
          <w:tcPr>
            <w:tcW w:w="110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snapToGrid w:val="0"/>
                <w:color w:val="auto"/>
                <w:spacing w:val="0"/>
                <w:kern w:val="0"/>
                <w:sz w:val="24"/>
                <w:szCs w:val="24"/>
                <w:shd w:val="clear" w:color="auto" w:fill="FFFFFF"/>
                <w:vertAlign w:val="baseline"/>
                <w:lang w:val="en-US" w:eastAsia="zh-CN"/>
              </w:rPr>
              <w:t>确需修筑</w:t>
            </w:r>
          </w:p>
        </w:tc>
        <w:tc>
          <w:tcPr>
            <w:tcW w:w="780"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核实材料真实性</w:t>
            </w:r>
          </w:p>
        </w:tc>
        <w:tc>
          <w:tcPr>
            <w:tcW w:w="835"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看是否未批先占</w:t>
            </w:r>
          </w:p>
        </w:tc>
        <w:tc>
          <w:tcPr>
            <w:tcW w:w="416"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签字到位</w:t>
            </w:r>
          </w:p>
        </w:tc>
        <w:tc>
          <w:tcPr>
            <w:tcW w:w="99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在承诺时限内出具办件结果。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868"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责任事项</w:t>
            </w:r>
          </w:p>
        </w:tc>
        <w:tc>
          <w:tcPr>
            <w:tcW w:w="110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1.</w:t>
            </w:r>
            <w:r>
              <w:rPr>
                <w:rFonts w:hint="eastAsia" w:ascii="宋体" w:hAnsi="宋体" w:eastAsia="宋体" w:cs="宋体"/>
                <w:i w:val="0"/>
                <w:iCs w:val="0"/>
                <w:caps w:val="0"/>
                <w:color w:val="auto"/>
                <w:spacing w:val="0"/>
                <w:sz w:val="24"/>
                <w:szCs w:val="24"/>
                <w:shd w:val="clear" w:color="auto" w:fill="FFFFFF"/>
                <w:vertAlign w:val="baseline"/>
                <w:lang w:eastAsia="zh-CN"/>
              </w:rPr>
              <w:t>公示法定应当提交的材料</w:t>
            </w:r>
            <w:r>
              <w:rPr>
                <w:rFonts w:hint="eastAsia" w:ascii="宋体" w:hAnsi="宋体" w:eastAsia="宋体" w:cs="宋体"/>
                <w:i w:val="0"/>
                <w:iCs w:val="0"/>
                <w:caps w:val="0"/>
                <w:color w:val="auto"/>
                <w:spacing w:val="0"/>
                <w:sz w:val="24"/>
                <w:szCs w:val="24"/>
                <w:shd w:val="clear" w:color="auto" w:fill="FFFFFF"/>
                <w:vertAlign w:val="baseline"/>
                <w:lang w:val="en-US" w:eastAsia="zh-CN"/>
              </w:rPr>
              <w:t>；2.</w:t>
            </w:r>
            <w:r>
              <w:rPr>
                <w:rFonts w:hint="eastAsia" w:ascii="宋体" w:hAnsi="宋体" w:eastAsia="宋体" w:cs="宋体"/>
                <w:i w:val="0"/>
                <w:iCs w:val="0"/>
                <w:caps w:val="0"/>
                <w:color w:val="auto"/>
                <w:spacing w:val="0"/>
                <w:sz w:val="24"/>
                <w:szCs w:val="24"/>
                <w:shd w:val="clear" w:color="auto" w:fill="FFFFFF"/>
                <w:vertAlign w:val="baseline"/>
                <w:lang w:eastAsia="zh-CN"/>
              </w:rPr>
              <w:t>一次性告知补正材料；</w:t>
            </w:r>
            <w:r>
              <w:rPr>
                <w:rFonts w:hint="eastAsia" w:ascii="宋体" w:hAnsi="宋体" w:eastAsia="宋体" w:cs="宋体"/>
                <w:i w:val="0"/>
                <w:iCs w:val="0"/>
                <w:caps w:val="0"/>
                <w:color w:val="auto"/>
                <w:spacing w:val="0"/>
                <w:sz w:val="24"/>
                <w:szCs w:val="24"/>
                <w:shd w:val="clear" w:color="auto" w:fill="FFFFFF"/>
                <w:vertAlign w:val="baseline"/>
                <w:lang w:val="en-US" w:eastAsia="zh-CN"/>
              </w:rPr>
              <w:t>3.</w:t>
            </w:r>
            <w:r>
              <w:rPr>
                <w:rFonts w:hint="eastAsia" w:ascii="宋体" w:hAnsi="宋体" w:eastAsia="宋体" w:cs="宋体"/>
                <w:i w:val="0"/>
                <w:iCs w:val="0"/>
                <w:caps w:val="0"/>
                <w:color w:val="auto"/>
                <w:spacing w:val="0"/>
                <w:sz w:val="24"/>
                <w:szCs w:val="24"/>
                <w:shd w:val="clear" w:color="auto" w:fill="FFFFFF"/>
                <w:vertAlign w:val="baseline"/>
                <w:lang w:eastAsia="zh-CN"/>
              </w:rPr>
              <w:t>依法受理或不予受理申请(不予受理应当告知理由)。</w:t>
            </w:r>
          </w:p>
        </w:tc>
        <w:tc>
          <w:tcPr>
            <w:tcW w:w="780"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核实材料真实性</w:t>
            </w:r>
          </w:p>
        </w:tc>
        <w:tc>
          <w:tcPr>
            <w:tcW w:w="838"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对申请</w:t>
            </w:r>
            <w:r>
              <w:rPr>
                <w:rFonts w:hint="eastAsia" w:ascii="宋体" w:hAnsi="宋体" w:eastAsia="宋体" w:cs="宋体"/>
                <w:i w:val="0"/>
                <w:iCs w:val="0"/>
                <w:caps w:val="0"/>
                <w:color w:val="auto"/>
                <w:spacing w:val="0"/>
                <w:sz w:val="24"/>
                <w:szCs w:val="24"/>
                <w:shd w:val="clear" w:color="auto" w:fill="FFFFFF"/>
                <w:vertAlign w:val="baseline"/>
                <w:lang w:val="en-US" w:eastAsia="zh-CN"/>
              </w:rPr>
              <w:t>主体</w:t>
            </w:r>
            <w:r>
              <w:rPr>
                <w:rFonts w:hint="eastAsia" w:ascii="宋体" w:hAnsi="宋体" w:eastAsia="宋体" w:cs="宋体"/>
                <w:i w:val="0"/>
                <w:iCs w:val="0"/>
                <w:caps w:val="0"/>
                <w:color w:val="auto"/>
                <w:spacing w:val="0"/>
                <w:sz w:val="24"/>
                <w:szCs w:val="24"/>
                <w:shd w:val="clear" w:color="auto" w:fill="FFFFFF"/>
                <w:vertAlign w:val="baseline"/>
                <w:lang w:eastAsia="zh-CN"/>
              </w:rPr>
              <w:t>提交的申请材料进行审查，提出审查意见</w:t>
            </w:r>
          </w:p>
        </w:tc>
        <w:tc>
          <w:tcPr>
            <w:tcW w:w="412"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签字到位</w:t>
            </w:r>
          </w:p>
        </w:tc>
        <w:tc>
          <w:tcPr>
            <w:tcW w:w="99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根据审查决定</w:t>
            </w:r>
            <w:r>
              <w:rPr>
                <w:rFonts w:hint="eastAsia" w:ascii="宋体" w:hAnsi="宋体" w:eastAsia="宋体" w:cs="宋体"/>
                <w:i w:val="0"/>
                <w:iCs w:val="0"/>
                <w:caps w:val="0"/>
                <w:color w:val="auto"/>
                <w:spacing w:val="0"/>
                <w:sz w:val="24"/>
                <w:szCs w:val="24"/>
                <w:shd w:val="clear" w:color="auto" w:fill="FFFFFF"/>
                <w:vertAlign w:val="baseline"/>
                <w:lang w:eastAsia="zh-CN"/>
              </w:rPr>
              <w:t>在规定期限内</w:t>
            </w:r>
            <w:r>
              <w:rPr>
                <w:rFonts w:hint="eastAsia" w:ascii="宋体" w:hAnsi="宋体" w:eastAsia="宋体" w:cs="宋体"/>
                <w:i w:val="0"/>
                <w:iCs w:val="0"/>
                <w:caps w:val="0"/>
                <w:color w:val="auto"/>
                <w:spacing w:val="0"/>
                <w:sz w:val="24"/>
                <w:szCs w:val="24"/>
                <w:shd w:val="clear" w:color="auto" w:fill="FFFFFF"/>
                <w:vertAlign w:val="baseline"/>
                <w:lang w:val="en-US" w:eastAsia="zh-CN"/>
              </w:rPr>
              <w:t>出具办理结果，</w:t>
            </w:r>
            <w:r>
              <w:rPr>
                <w:rFonts w:hint="eastAsia" w:ascii="宋体" w:hAnsi="宋体" w:eastAsia="宋体" w:cs="宋体"/>
                <w:i w:val="0"/>
                <w:iCs w:val="0"/>
                <w:caps w:val="0"/>
                <w:color w:val="auto"/>
                <w:spacing w:val="0"/>
                <w:sz w:val="24"/>
                <w:szCs w:val="24"/>
                <w:shd w:val="clear" w:color="auto" w:fill="FFFFFF"/>
                <w:vertAlign w:val="baseline"/>
                <w:lang w:eastAsia="zh-CN"/>
              </w:rPr>
              <w:t>不予</w:t>
            </w:r>
            <w:r>
              <w:rPr>
                <w:rFonts w:hint="eastAsia" w:ascii="宋体" w:hAnsi="宋体" w:eastAsia="宋体" w:cs="宋体"/>
                <w:i w:val="0"/>
                <w:iCs w:val="0"/>
                <w:caps w:val="0"/>
                <w:color w:val="auto"/>
                <w:spacing w:val="0"/>
                <w:sz w:val="24"/>
                <w:szCs w:val="24"/>
                <w:shd w:val="clear" w:color="auto" w:fill="FFFFFF"/>
                <w:vertAlign w:val="baseline"/>
                <w:lang w:val="en-US" w:eastAsia="zh-CN"/>
              </w:rPr>
              <w:t>许可的</w:t>
            </w:r>
            <w:r>
              <w:rPr>
                <w:rFonts w:hint="eastAsia" w:ascii="宋体" w:hAnsi="宋体" w:eastAsia="宋体" w:cs="宋体"/>
                <w:i w:val="0"/>
                <w:iCs w:val="0"/>
                <w:caps w:val="0"/>
                <w:color w:val="auto"/>
                <w:spacing w:val="0"/>
                <w:sz w:val="24"/>
                <w:szCs w:val="24"/>
                <w:shd w:val="clear" w:color="auto" w:fill="FFFFFF"/>
                <w:vertAlign w:val="baseline"/>
                <w:lang w:eastAsia="zh-CN"/>
              </w:rPr>
              <w:t>应告知理由，并告知相对人</w:t>
            </w:r>
            <w:r>
              <w:rPr>
                <w:rFonts w:hint="eastAsia" w:ascii="宋体" w:hAnsi="宋体" w:eastAsia="宋体" w:cs="宋体"/>
                <w:i w:val="0"/>
                <w:iCs w:val="0"/>
                <w:caps w:val="0"/>
                <w:color w:val="auto"/>
                <w:spacing w:val="0"/>
                <w:sz w:val="24"/>
                <w:szCs w:val="24"/>
                <w:shd w:val="clear" w:color="auto" w:fill="FFFFFF"/>
                <w:vertAlign w:val="baseline"/>
                <w:lang w:val="en-US" w:eastAsia="zh-CN"/>
              </w:rPr>
              <w:t>申请行政</w:t>
            </w:r>
            <w:r>
              <w:rPr>
                <w:rFonts w:hint="eastAsia" w:ascii="宋体" w:hAnsi="宋体" w:eastAsia="宋体" w:cs="宋体"/>
                <w:i w:val="0"/>
                <w:iCs w:val="0"/>
                <w:caps w:val="0"/>
                <w:color w:val="auto"/>
                <w:spacing w:val="0"/>
                <w:sz w:val="24"/>
                <w:szCs w:val="24"/>
                <w:shd w:val="clear" w:color="auto" w:fill="FFFFFF"/>
                <w:vertAlign w:val="baseline"/>
                <w:lang w:eastAsia="zh-CN"/>
              </w:rPr>
              <w:t>复议或提起行政诉讼的权利。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8"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注意事项</w:t>
            </w:r>
          </w:p>
        </w:tc>
        <w:tc>
          <w:tcPr>
            <w:tcW w:w="4131"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审查人员应遵守行政审批规定，依法履责，不得擅自增设或减少审批条件、随意抬高或降低审批门槛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8"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追责对象</w:t>
            </w:r>
          </w:p>
        </w:tc>
        <w:tc>
          <w:tcPr>
            <w:tcW w:w="4131"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经办人、科室负责人、分管领导</w:t>
            </w:r>
          </w:p>
        </w:tc>
      </w:tr>
    </w:tbl>
    <w:p>
      <w:pPr>
        <w:keepNext w:val="0"/>
        <w:keepLines w:val="0"/>
        <w:pageBreakBefore w:val="0"/>
        <w:widowControl/>
        <w:kinsoku w:val="0"/>
        <w:wordWrap/>
        <w:overflowPunct/>
        <w:topLinePunct w:val="0"/>
        <w:autoSpaceDE w:val="0"/>
        <w:autoSpaceDN w:val="0"/>
        <w:bidi w:val="0"/>
        <w:adjustRightInd w:val="0"/>
        <w:snapToGrid w:val="0"/>
        <w:spacing w:line="220" w:lineRule="auto"/>
        <w:jc w:val="center"/>
        <w:textAlignment w:val="baseline"/>
        <w:rPr>
          <w:rFonts w:hint="default" w:ascii="方正小标宋简体" w:hAnsi="方正小标宋简体" w:eastAsia="方正小标宋简体" w:cs="方正小标宋简体"/>
          <w:i w:val="0"/>
          <w:iCs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t>审批工作细则11</w:t>
      </w: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841"/>
        <w:gridCol w:w="962"/>
        <w:gridCol w:w="1711"/>
        <w:gridCol w:w="564"/>
        <w:gridCol w:w="6"/>
        <w:gridCol w:w="782"/>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审批事项名称</w:t>
            </w:r>
          </w:p>
        </w:tc>
        <w:tc>
          <w:tcPr>
            <w:tcW w:w="2417"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建立古树名木档案和标记</w:t>
            </w:r>
          </w:p>
        </w:tc>
        <w:tc>
          <w:tcPr>
            <w:tcW w:w="724"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基本编码</w:t>
            </w:r>
          </w:p>
        </w:tc>
        <w:tc>
          <w:tcPr>
            <w:tcW w:w="99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000717004000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设定依据</w:t>
            </w:r>
          </w:p>
        </w:tc>
        <w:tc>
          <w:tcPr>
            <w:tcW w:w="4134"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微软雅黑"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《城市绿化条例》（国务院令〔2017〕676号）第二十四条   百年以上树龄的树木，稀有、珍贵树木，具有历史价值或者重要纪念意义的树木，均属古树名木。对城市古树名木实行统一管理，分别养护。城市人民政府城市绿化行政主管部门，应当建立古树名木的档案和标志，划定保护范围，加强养护管理。在单位管界内或者私人庭院内的古树名木，由该单位或者居民负责养护，城市人民政府城市绿化行政主管部门负责监督和技术指导。严禁砍伐或者迁移古树名木。因特殊需要迁移古树名木，必须经城市人民政府城市绿化行政主管部门审查同意，并报同级或者上级人民政府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受理条件</w:t>
            </w:r>
          </w:p>
        </w:tc>
        <w:tc>
          <w:tcPr>
            <w:tcW w:w="4134"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000000"/>
                <w:spacing w:val="0"/>
                <w:sz w:val="24"/>
                <w:szCs w:val="24"/>
                <w:shd w:val="clear" w:fill="FFFFFF"/>
              </w:rPr>
              <w:t>按照事项受理的材料清单，提交资料齐全、真实、合法、有效。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006" w:type="pct"/>
            <w:gridSpan w:val="7"/>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微软雅黑" w:hAnsi="微软雅黑" w:eastAsia="微软雅黑" w:cs="微软雅黑"/>
                <w:b w:val="0"/>
                <w:bCs w:val="0"/>
                <w:i w:val="0"/>
                <w:iCs w:val="0"/>
                <w:caps w:val="0"/>
                <w:color w:val="393939"/>
                <w:spacing w:val="0"/>
                <w:sz w:val="24"/>
                <w:szCs w:val="24"/>
                <w:shd w:val="clear" w:fill="FFFFFF"/>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审批业务内容（业务办理项名称）</w:t>
            </w:r>
          </w:p>
        </w:tc>
        <w:tc>
          <w:tcPr>
            <w:tcW w:w="993" w:type="pct"/>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承诺时限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cs="宋体"/>
                <w:i w:val="0"/>
                <w:iCs w:val="0"/>
                <w:caps w:val="0"/>
                <w:color w:val="auto"/>
                <w:spacing w:val="0"/>
                <w:sz w:val="24"/>
                <w:szCs w:val="24"/>
                <w:shd w:val="clear" w:color="auto" w:fill="FFFFFF"/>
                <w:vertAlign w:val="baseline"/>
                <w:lang w:val="en-US" w:eastAsia="zh-CN"/>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006" w:type="pct"/>
            <w:gridSpan w:val="7"/>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snapToGrid w:val="0"/>
                <w:color w:val="auto"/>
                <w:spacing w:val="0"/>
                <w:kern w:val="0"/>
                <w:sz w:val="24"/>
                <w:szCs w:val="24"/>
                <w:shd w:val="clear" w:color="auto" w:fill="FFFFFF"/>
                <w:vertAlign w:val="baseline"/>
                <w:lang w:val="en-US" w:eastAsia="zh-CN"/>
              </w:rPr>
              <w:t>1.</w:t>
            </w:r>
            <w:r>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t>建立城市古树名木档案和标记</w:t>
            </w:r>
          </w:p>
        </w:tc>
        <w:tc>
          <w:tcPr>
            <w:tcW w:w="993" w:type="pct"/>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ascii="微软雅黑" w:hAnsi="微软雅黑" w:eastAsia="微软雅黑" w:cs="微软雅黑"/>
                <w:b w:val="0"/>
                <w:bCs w:val="0"/>
                <w:i w:val="0"/>
                <w:iCs w:val="0"/>
                <w:caps w:val="0"/>
                <w:color w:val="393939"/>
                <w:spacing w:val="0"/>
                <w:sz w:val="24"/>
                <w:szCs w:val="24"/>
                <w:shd w:val="clear" w:fill="FFFFFF"/>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006"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p>
        </w:tc>
        <w:tc>
          <w:tcPr>
            <w:tcW w:w="99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所需材料</w:t>
            </w:r>
          </w:p>
        </w:tc>
        <w:tc>
          <w:tcPr>
            <w:tcW w:w="4134" w:type="pct"/>
            <w:gridSpan w:val="7"/>
            <w:tcMar>
              <w:top w:w="0" w:type="dxa"/>
              <w:left w:w="51" w:type="dxa"/>
              <w:bottom w:w="0" w:type="dxa"/>
              <w:right w:w="51" w:type="dxa"/>
            </w:tcMar>
            <w:vAlign w:val="center"/>
          </w:tcPr>
          <w:p>
            <w:pPr>
              <w:keepNext w:val="0"/>
              <w:keepLines w:val="0"/>
              <w:pageBreakBefore w:val="0"/>
              <w:widowControl w:val="0"/>
              <w:numPr>
                <w:ilvl w:val="0"/>
                <w:numId w:val="0"/>
              </w:numPr>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1.申请报告</w:t>
            </w:r>
          </w:p>
          <w:p>
            <w:pPr>
              <w:keepNext w:val="0"/>
              <w:keepLines w:val="0"/>
              <w:pageBreakBefore w:val="0"/>
              <w:widowControl w:val="0"/>
              <w:numPr>
                <w:ilvl w:val="0"/>
                <w:numId w:val="0"/>
              </w:numPr>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2.古树名木照片</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851"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是否进驻政务大厅办理</w:t>
            </w:r>
          </w:p>
        </w:tc>
        <w:tc>
          <w:tcPr>
            <w:tcW w:w="3148" w:type="pct"/>
            <w:gridSpan w:val="6"/>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是</w: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begin"/>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 EQ \o\ac(</w:instrText>
            </w:r>
            <w:r>
              <w:rPr>
                <w:rFonts w:hint="eastAsia" w:ascii="宋体" w:hAnsi="宋体" w:eastAsia="宋体" w:cs="宋体"/>
                <w:i w:val="0"/>
                <w:iCs w:val="0"/>
                <w:caps w:val="0"/>
                <w:snapToGrid w:val="0"/>
                <w:color w:val="auto"/>
                <w:spacing w:val="0"/>
                <w:kern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snapToGrid w:val="0"/>
                <w:color w:val="auto"/>
                <w:spacing w:val="0"/>
                <w:kern w:val="0"/>
                <w:position w:val="2"/>
                <w:sz w:val="16"/>
                <w:szCs w:val="24"/>
                <w:shd w:val="clear" w:color="auto" w:fill="auto"/>
                <w:vertAlign w:val="baseline"/>
                <w:lang w:val="en-US" w:eastAsia="zh-CN"/>
              </w:rPr>
              <w:instrText xml:space="preserve"> </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end"/>
            </w: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否</w:t>
            </w:r>
            <w:r>
              <w:rPr>
                <w:rFonts w:hint="default" w:ascii="Times New Roman" w:hAnsi="Times New Roman" w:eastAsia="黑体" w:cs="Times New Roman"/>
                <w:b/>
                <w:color w:val="000000"/>
                <w:kern w:val="0"/>
                <w:sz w:val="28"/>
                <w:szCs w:val="28"/>
              </w:rPr>
              <w:sym w:font="Wingdings 2" w:char="0052"/>
            </w: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审查环节</w:t>
            </w:r>
          </w:p>
        </w:tc>
        <w:tc>
          <w:tcPr>
            <w:tcW w:w="1501"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受理</w:t>
            </w:r>
          </w:p>
        </w:tc>
        <w:tc>
          <w:tcPr>
            <w:tcW w:w="1218"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审核</w:t>
            </w:r>
          </w:p>
        </w:tc>
        <w:tc>
          <w:tcPr>
            <w:tcW w:w="1415"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审查标准</w:t>
            </w:r>
          </w:p>
        </w:tc>
        <w:tc>
          <w:tcPr>
            <w:tcW w:w="1501"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申请主体、申请内容符合法定受理条件规定，提交材料齐全</w:t>
            </w:r>
          </w:p>
        </w:tc>
        <w:tc>
          <w:tcPr>
            <w:tcW w:w="1218"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目标树木经确认为古树名木</w:t>
            </w:r>
          </w:p>
        </w:tc>
        <w:tc>
          <w:tcPr>
            <w:tcW w:w="1415"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t>挂牌并存档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审查要点</w:t>
            </w:r>
          </w:p>
        </w:tc>
        <w:tc>
          <w:tcPr>
            <w:tcW w:w="1501"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百年以上</w:t>
            </w:r>
          </w:p>
        </w:tc>
        <w:tc>
          <w:tcPr>
            <w:tcW w:w="1218"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目标树木经确认为古树名木</w:t>
            </w:r>
          </w:p>
        </w:tc>
        <w:tc>
          <w:tcPr>
            <w:tcW w:w="1415"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t>挂牌并存档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责任事项</w:t>
            </w:r>
          </w:p>
        </w:tc>
        <w:tc>
          <w:tcPr>
            <w:tcW w:w="1501"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1.</w:t>
            </w:r>
            <w:r>
              <w:rPr>
                <w:rFonts w:hint="eastAsia" w:ascii="宋体" w:hAnsi="宋体" w:eastAsia="宋体" w:cs="宋体"/>
                <w:i w:val="0"/>
                <w:iCs w:val="0"/>
                <w:caps w:val="0"/>
                <w:color w:val="auto"/>
                <w:spacing w:val="0"/>
                <w:sz w:val="24"/>
                <w:szCs w:val="24"/>
                <w:shd w:val="clear" w:color="auto" w:fill="FFFFFF"/>
                <w:vertAlign w:val="baseline"/>
                <w:lang w:eastAsia="zh-CN"/>
              </w:rPr>
              <w:t>公示法定应当提交的材料</w:t>
            </w:r>
            <w:r>
              <w:rPr>
                <w:rFonts w:hint="eastAsia" w:ascii="宋体" w:hAnsi="宋体" w:eastAsia="宋体" w:cs="宋体"/>
                <w:i w:val="0"/>
                <w:iCs w:val="0"/>
                <w:caps w:val="0"/>
                <w:color w:val="auto"/>
                <w:spacing w:val="0"/>
                <w:sz w:val="24"/>
                <w:szCs w:val="24"/>
                <w:shd w:val="clear" w:color="auto" w:fill="FFFFFF"/>
                <w:vertAlign w:val="baseline"/>
                <w:lang w:val="en-US" w:eastAsia="zh-CN"/>
              </w:rPr>
              <w:t>；2.</w:t>
            </w:r>
            <w:r>
              <w:rPr>
                <w:rFonts w:hint="eastAsia" w:ascii="宋体" w:hAnsi="宋体" w:eastAsia="宋体" w:cs="宋体"/>
                <w:i w:val="0"/>
                <w:iCs w:val="0"/>
                <w:caps w:val="0"/>
                <w:color w:val="auto"/>
                <w:spacing w:val="0"/>
                <w:sz w:val="24"/>
                <w:szCs w:val="24"/>
                <w:shd w:val="clear" w:color="auto" w:fill="FFFFFF"/>
                <w:vertAlign w:val="baseline"/>
                <w:lang w:eastAsia="zh-CN"/>
              </w:rPr>
              <w:t>一次性告知补正材料；</w:t>
            </w:r>
            <w:r>
              <w:rPr>
                <w:rFonts w:hint="eastAsia" w:ascii="宋体" w:hAnsi="宋体" w:eastAsia="宋体" w:cs="宋体"/>
                <w:i w:val="0"/>
                <w:iCs w:val="0"/>
                <w:caps w:val="0"/>
                <w:color w:val="auto"/>
                <w:spacing w:val="0"/>
                <w:sz w:val="24"/>
                <w:szCs w:val="24"/>
                <w:shd w:val="clear" w:color="auto" w:fill="FFFFFF"/>
                <w:vertAlign w:val="baseline"/>
                <w:lang w:val="en-US" w:eastAsia="zh-CN"/>
              </w:rPr>
              <w:t>3.</w:t>
            </w:r>
            <w:r>
              <w:rPr>
                <w:rFonts w:hint="eastAsia" w:ascii="宋体" w:hAnsi="宋体" w:eastAsia="宋体" w:cs="宋体"/>
                <w:i w:val="0"/>
                <w:iCs w:val="0"/>
                <w:caps w:val="0"/>
                <w:color w:val="auto"/>
                <w:spacing w:val="0"/>
                <w:sz w:val="24"/>
                <w:szCs w:val="24"/>
                <w:shd w:val="clear" w:color="auto" w:fill="FFFFFF"/>
                <w:vertAlign w:val="baseline"/>
                <w:lang w:eastAsia="zh-CN"/>
              </w:rPr>
              <w:t>依法受理或不予受理申请(不予受理应当告知理由)。</w:t>
            </w:r>
          </w:p>
        </w:tc>
        <w:tc>
          <w:tcPr>
            <w:tcW w:w="1221"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对申请</w:t>
            </w:r>
            <w:r>
              <w:rPr>
                <w:rFonts w:hint="eastAsia" w:ascii="宋体" w:hAnsi="宋体" w:eastAsia="宋体" w:cs="宋体"/>
                <w:i w:val="0"/>
                <w:iCs w:val="0"/>
                <w:caps w:val="0"/>
                <w:color w:val="auto"/>
                <w:spacing w:val="0"/>
                <w:sz w:val="24"/>
                <w:szCs w:val="24"/>
                <w:shd w:val="clear" w:color="auto" w:fill="FFFFFF"/>
                <w:vertAlign w:val="baseline"/>
                <w:lang w:val="en-US" w:eastAsia="zh-CN"/>
              </w:rPr>
              <w:t>主体</w:t>
            </w:r>
            <w:r>
              <w:rPr>
                <w:rFonts w:hint="eastAsia" w:ascii="宋体" w:hAnsi="宋体" w:eastAsia="宋体" w:cs="宋体"/>
                <w:i w:val="0"/>
                <w:iCs w:val="0"/>
                <w:caps w:val="0"/>
                <w:color w:val="auto"/>
                <w:spacing w:val="0"/>
                <w:sz w:val="24"/>
                <w:szCs w:val="24"/>
                <w:shd w:val="clear" w:color="auto" w:fill="FFFFFF"/>
                <w:vertAlign w:val="baseline"/>
                <w:lang w:eastAsia="zh-CN"/>
              </w:rPr>
              <w:t>提交的申请材料进行审查，提出审查意见</w:t>
            </w:r>
          </w:p>
        </w:tc>
        <w:tc>
          <w:tcPr>
            <w:tcW w:w="1411"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根据审查决定</w:t>
            </w:r>
            <w:r>
              <w:rPr>
                <w:rFonts w:hint="eastAsia" w:ascii="宋体" w:hAnsi="宋体" w:eastAsia="宋体" w:cs="宋体"/>
                <w:i w:val="0"/>
                <w:iCs w:val="0"/>
                <w:caps w:val="0"/>
                <w:color w:val="auto"/>
                <w:spacing w:val="0"/>
                <w:sz w:val="24"/>
                <w:szCs w:val="24"/>
                <w:shd w:val="clear" w:color="auto" w:fill="FFFFFF"/>
                <w:vertAlign w:val="baseline"/>
                <w:lang w:eastAsia="zh-CN"/>
              </w:rPr>
              <w:t>在规定期限内</w:t>
            </w:r>
            <w:r>
              <w:rPr>
                <w:rFonts w:hint="eastAsia" w:ascii="宋体" w:hAnsi="宋体" w:eastAsia="宋体" w:cs="宋体"/>
                <w:i w:val="0"/>
                <w:iCs w:val="0"/>
                <w:caps w:val="0"/>
                <w:color w:val="auto"/>
                <w:spacing w:val="0"/>
                <w:sz w:val="24"/>
                <w:szCs w:val="24"/>
                <w:shd w:val="clear" w:color="auto" w:fill="FFFFFF"/>
                <w:vertAlign w:val="baseline"/>
                <w:lang w:val="en-US" w:eastAsia="zh-CN"/>
              </w:rPr>
              <w:t>出具办理结果，</w:t>
            </w:r>
            <w:r>
              <w:rPr>
                <w:rFonts w:hint="eastAsia" w:ascii="宋体" w:hAnsi="宋体" w:eastAsia="宋体" w:cs="宋体"/>
                <w:i w:val="0"/>
                <w:iCs w:val="0"/>
                <w:caps w:val="0"/>
                <w:color w:val="auto"/>
                <w:spacing w:val="0"/>
                <w:sz w:val="24"/>
                <w:szCs w:val="24"/>
                <w:shd w:val="clear" w:color="auto" w:fill="FFFFFF"/>
                <w:vertAlign w:val="baseline"/>
                <w:lang w:eastAsia="zh-CN"/>
              </w:rPr>
              <w:t>不予</w:t>
            </w:r>
            <w:r>
              <w:rPr>
                <w:rFonts w:hint="eastAsia" w:ascii="宋体" w:hAnsi="宋体" w:eastAsia="宋体" w:cs="宋体"/>
                <w:i w:val="0"/>
                <w:iCs w:val="0"/>
                <w:caps w:val="0"/>
                <w:color w:val="auto"/>
                <w:spacing w:val="0"/>
                <w:sz w:val="24"/>
                <w:szCs w:val="24"/>
                <w:shd w:val="clear" w:color="auto" w:fill="FFFFFF"/>
                <w:vertAlign w:val="baseline"/>
                <w:lang w:val="en-US" w:eastAsia="zh-CN"/>
              </w:rPr>
              <w:t>许可的</w:t>
            </w:r>
            <w:r>
              <w:rPr>
                <w:rFonts w:hint="eastAsia" w:ascii="宋体" w:hAnsi="宋体" w:eastAsia="宋体" w:cs="宋体"/>
                <w:i w:val="0"/>
                <w:iCs w:val="0"/>
                <w:caps w:val="0"/>
                <w:color w:val="auto"/>
                <w:spacing w:val="0"/>
                <w:sz w:val="24"/>
                <w:szCs w:val="24"/>
                <w:shd w:val="clear" w:color="auto" w:fill="FFFFFF"/>
                <w:vertAlign w:val="baseline"/>
                <w:lang w:eastAsia="zh-CN"/>
              </w:rPr>
              <w:t>应告知理由，并告知相对人</w:t>
            </w:r>
            <w:r>
              <w:rPr>
                <w:rFonts w:hint="eastAsia" w:ascii="宋体" w:hAnsi="宋体" w:eastAsia="宋体" w:cs="宋体"/>
                <w:i w:val="0"/>
                <w:iCs w:val="0"/>
                <w:caps w:val="0"/>
                <w:color w:val="auto"/>
                <w:spacing w:val="0"/>
                <w:sz w:val="24"/>
                <w:szCs w:val="24"/>
                <w:shd w:val="clear" w:color="auto" w:fill="FFFFFF"/>
                <w:vertAlign w:val="baseline"/>
                <w:lang w:val="en-US" w:eastAsia="zh-CN"/>
              </w:rPr>
              <w:t>申请行政</w:t>
            </w:r>
            <w:r>
              <w:rPr>
                <w:rFonts w:hint="eastAsia" w:ascii="宋体" w:hAnsi="宋体" w:eastAsia="宋体" w:cs="宋体"/>
                <w:i w:val="0"/>
                <w:iCs w:val="0"/>
                <w:caps w:val="0"/>
                <w:color w:val="auto"/>
                <w:spacing w:val="0"/>
                <w:sz w:val="24"/>
                <w:szCs w:val="24"/>
                <w:shd w:val="clear" w:color="auto" w:fill="FFFFFF"/>
                <w:vertAlign w:val="baseline"/>
                <w:lang w:eastAsia="zh-CN"/>
              </w:rPr>
              <w:t>复议或提起行政诉讼的权利。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注意事项</w:t>
            </w:r>
          </w:p>
        </w:tc>
        <w:tc>
          <w:tcPr>
            <w:tcW w:w="4134"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审查人员应遵守行政审批规定，依法履责，不得擅自增设或减少审批条件、随意抬高或降低审批门槛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追责对象</w:t>
            </w:r>
          </w:p>
        </w:tc>
        <w:tc>
          <w:tcPr>
            <w:tcW w:w="4134"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经办人、科室负责人、分管领导</w:t>
            </w:r>
          </w:p>
        </w:tc>
      </w:tr>
    </w:tbl>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jc w:val="center"/>
        <w:textAlignment w:val="baseline"/>
        <w:rPr>
          <w:rFonts w:hint="default" w:ascii="方正小标宋简体" w:hAnsi="方正小标宋简体" w:eastAsia="方正小标宋简体" w:cs="方正小标宋简体"/>
          <w:i w:val="0"/>
          <w:iCs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t>审批工作细则12</w:t>
      </w: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841"/>
        <w:gridCol w:w="962"/>
        <w:gridCol w:w="1711"/>
        <w:gridCol w:w="564"/>
        <w:gridCol w:w="6"/>
        <w:gridCol w:w="782"/>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审批事项名称</w:t>
            </w:r>
          </w:p>
        </w:tc>
        <w:tc>
          <w:tcPr>
            <w:tcW w:w="2417"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森林资源流转审批</w:t>
            </w:r>
          </w:p>
        </w:tc>
        <w:tc>
          <w:tcPr>
            <w:tcW w:w="724"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基本编码</w:t>
            </w:r>
          </w:p>
        </w:tc>
        <w:tc>
          <w:tcPr>
            <w:tcW w:w="99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430164005W00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设定依据</w:t>
            </w:r>
          </w:p>
        </w:tc>
        <w:tc>
          <w:tcPr>
            <w:tcW w:w="4134"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1.《湖南省林业条例》第八条：进行勘察设计、修筑工程设施、开采矿藏和进行其他建设的，应当不占或者少占林地；必须占用国有林地或者征用集体所有林地的，由土地管理部门征得同级林业行政主管部门的书面意见并依法审查后，按审批权限报县级以上人民政府批准。需要伐除被占用、征用林地的林木，由林木所有者按照本条例第二十四条的规定申请领取林木采伐许可证；</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微软雅黑"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2.《湖南省森林资源流转管理办法》（省政府令第213号）第十八条：集体经济组织经营的森林资源流转，按照下列规定审批：（一）面积300公顷以下的，由县级人民政府林业行政主管部门审批；（二）面积300公顷以上、500公顷以下的，由设区的市、自治州人民政府林业行政主管部门审批；（三）面积500公顷以上的，由省人民政府林业行政主管部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受理条件</w:t>
            </w:r>
          </w:p>
        </w:tc>
        <w:tc>
          <w:tcPr>
            <w:tcW w:w="4134"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000000"/>
                <w:spacing w:val="0"/>
                <w:sz w:val="24"/>
                <w:szCs w:val="24"/>
                <w:shd w:val="clear" w:fill="FFFFFF"/>
              </w:rPr>
              <w:t>按照事项受理的材料清单，提交资料齐全、真实、合法、有效。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006" w:type="pct"/>
            <w:gridSpan w:val="7"/>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微软雅黑" w:hAnsi="微软雅黑" w:eastAsia="微软雅黑" w:cs="微软雅黑"/>
                <w:b w:val="0"/>
                <w:bCs w:val="0"/>
                <w:i w:val="0"/>
                <w:iCs w:val="0"/>
                <w:caps w:val="0"/>
                <w:color w:val="393939"/>
                <w:spacing w:val="0"/>
                <w:sz w:val="24"/>
                <w:szCs w:val="24"/>
                <w:shd w:val="clear" w:fill="FFFFFF"/>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审批业务内容（业务办理项名称）</w:t>
            </w:r>
          </w:p>
        </w:tc>
        <w:tc>
          <w:tcPr>
            <w:tcW w:w="993" w:type="pct"/>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承诺时限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cs="宋体"/>
                <w:i w:val="0"/>
                <w:iCs w:val="0"/>
                <w:caps w:val="0"/>
                <w:color w:val="auto"/>
                <w:spacing w:val="0"/>
                <w:sz w:val="24"/>
                <w:szCs w:val="24"/>
                <w:shd w:val="clear" w:color="auto" w:fill="FFFFFF"/>
                <w:vertAlign w:val="baseline"/>
                <w:lang w:val="en-US" w:eastAsia="zh-CN"/>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006" w:type="pct"/>
            <w:gridSpan w:val="7"/>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snapToGrid w:val="0"/>
                <w:color w:val="auto"/>
                <w:spacing w:val="0"/>
                <w:kern w:val="0"/>
                <w:sz w:val="24"/>
                <w:szCs w:val="24"/>
                <w:shd w:val="clear" w:color="auto" w:fill="FFFFFF"/>
                <w:vertAlign w:val="baseline"/>
                <w:lang w:val="en-US" w:eastAsia="zh-CN"/>
              </w:rPr>
              <w:t>1.</w:t>
            </w:r>
            <w:r>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t>森林资源流转审批(300公顷以下)</w:t>
            </w:r>
          </w:p>
        </w:tc>
        <w:tc>
          <w:tcPr>
            <w:tcW w:w="993" w:type="pct"/>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ascii="微软雅黑" w:hAnsi="微软雅黑" w:eastAsia="微软雅黑" w:cs="微软雅黑"/>
                <w:b w:val="0"/>
                <w:bCs w:val="0"/>
                <w:i w:val="0"/>
                <w:iCs w:val="0"/>
                <w:caps w:val="0"/>
                <w:color w:val="393939"/>
                <w:spacing w:val="0"/>
                <w:sz w:val="24"/>
                <w:szCs w:val="24"/>
                <w:shd w:val="clear" w:fill="FFFFFF"/>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006"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p>
        </w:tc>
        <w:tc>
          <w:tcPr>
            <w:tcW w:w="99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所需材料</w:t>
            </w:r>
          </w:p>
        </w:tc>
        <w:tc>
          <w:tcPr>
            <w:tcW w:w="4134" w:type="pct"/>
            <w:gridSpan w:val="7"/>
            <w:tcMar>
              <w:top w:w="0" w:type="dxa"/>
              <w:left w:w="51" w:type="dxa"/>
              <w:bottom w:w="0" w:type="dxa"/>
              <w:right w:w="51" w:type="dxa"/>
            </w:tcMar>
            <w:vAlign w:val="center"/>
          </w:tcPr>
          <w:p>
            <w:pPr>
              <w:keepNext w:val="0"/>
              <w:keepLines w:val="0"/>
              <w:pageBreakBefore w:val="0"/>
              <w:widowControl w:val="0"/>
              <w:numPr>
                <w:ilvl w:val="0"/>
                <w:numId w:val="0"/>
              </w:numPr>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1.森林防火期内在森林防火区野外用火活动的申请报告</w:t>
            </w:r>
          </w:p>
          <w:p>
            <w:pPr>
              <w:keepNext w:val="0"/>
              <w:keepLines w:val="0"/>
              <w:pageBreakBefore w:val="0"/>
              <w:widowControl w:val="0"/>
              <w:numPr>
                <w:ilvl w:val="0"/>
                <w:numId w:val="0"/>
              </w:numPr>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2.申请活动区域地形图</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3.申请人身份的有效文件或材料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851"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是否进驻政务大厅办理</w:t>
            </w:r>
          </w:p>
        </w:tc>
        <w:tc>
          <w:tcPr>
            <w:tcW w:w="3148" w:type="pct"/>
            <w:gridSpan w:val="6"/>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是 </w:t>
            </w:r>
            <w:r>
              <w:rPr>
                <w:rFonts w:hint="default" w:ascii="Times New Roman" w:hAnsi="Times New Roman" w:eastAsia="黑体" w:cs="Times New Roman"/>
                <w:b/>
                <w:color w:val="000000"/>
                <w:kern w:val="0"/>
                <w:sz w:val="28"/>
                <w:szCs w:val="28"/>
              </w:rPr>
              <w:sym w:font="Wingdings 2" w:char="0052"/>
            </w: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否</w: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begin"/>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 EQ \o\ac(</w:instrText>
            </w:r>
            <w:r>
              <w:rPr>
                <w:rFonts w:hint="eastAsia" w:ascii="宋体" w:hAnsi="宋体" w:eastAsia="宋体" w:cs="宋体"/>
                <w:i w:val="0"/>
                <w:iCs w:val="0"/>
                <w:caps w:val="0"/>
                <w:snapToGrid w:val="0"/>
                <w:color w:val="auto"/>
                <w:spacing w:val="0"/>
                <w:kern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snapToGrid w:val="0"/>
                <w:color w:val="auto"/>
                <w:spacing w:val="0"/>
                <w:kern w:val="0"/>
                <w:position w:val="2"/>
                <w:sz w:val="16"/>
                <w:szCs w:val="24"/>
                <w:shd w:val="clear" w:color="auto" w:fill="auto"/>
                <w:vertAlign w:val="baseline"/>
                <w:lang w:val="en-US" w:eastAsia="zh-CN"/>
              </w:rPr>
              <w:instrText xml:space="preserve"> </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审查环节</w:t>
            </w:r>
          </w:p>
        </w:tc>
        <w:tc>
          <w:tcPr>
            <w:tcW w:w="1501"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受理</w:t>
            </w:r>
          </w:p>
        </w:tc>
        <w:tc>
          <w:tcPr>
            <w:tcW w:w="1218"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审核</w:t>
            </w:r>
          </w:p>
        </w:tc>
        <w:tc>
          <w:tcPr>
            <w:tcW w:w="1415"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审查标准</w:t>
            </w:r>
          </w:p>
        </w:tc>
        <w:tc>
          <w:tcPr>
            <w:tcW w:w="1501"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申请主体、申请内容符合法定受理条件规定，提交材料齐全</w:t>
            </w:r>
          </w:p>
        </w:tc>
        <w:tc>
          <w:tcPr>
            <w:tcW w:w="1218"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符合规定条件签字到位</w:t>
            </w:r>
          </w:p>
        </w:tc>
        <w:tc>
          <w:tcPr>
            <w:tcW w:w="1415"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根据审核最终意见出具办件结果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审查要点</w:t>
            </w:r>
          </w:p>
        </w:tc>
        <w:tc>
          <w:tcPr>
            <w:tcW w:w="1501"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snapToGrid w:val="0"/>
                <w:color w:val="auto"/>
                <w:spacing w:val="0"/>
                <w:kern w:val="0"/>
                <w:sz w:val="24"/>
                <w:szCs w:val="24"/>
                <w:shd w:val="clear" w:color="auto" w:fill="FFFFFF"/>
                <w:vertAlign w:val="baseline"/>
                <w:lang w:val="en-US" w:eastAsia="zh-CN"/>
              </w:rPr>
              <w:t>确需流转</w:t>
            </w:r>
          </w:p>
        </w:tc>
        <w:tc>
          <w:tcPr>
            <w:tcW w:w="1218"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符合规定条件签字到位</w:t>
            </w:r>
          </w:p>
        </w:tc>
        <w:tc>
          <w:tcPr>
            <w:tcW w:w="1415"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在承诺时限内出具办件结果。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责任事项</w:t>
            </w:r>
          </w:p>
        </w:tc>
        <w:tc>
          <w:tcPr>
            <w:tcW w:w="1501"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1.</w:t>
            </w:r>
            <w:r>
              <w:rPr>
                <w:rFonts w:hint="eastAsia" w:ascii="宋体" w:hAnsi="宋体" w:eastAsia="宋体" w:cs="宋体"/>
                <w:i w:val="0"/>
                <w:iCs w:val="0"/>
                <w:caps w:val="0"/>
                <w:color w:val="auto"/>
                <w:spacing w:val="0"/>
                <w:sz w:val="24"/>
                <w:szCs w:val="24"/>
                <w:shd w:val="clear" w:color="auto" w:fill="FFFFFF"/>
                <w:vertAlign w:val="baseline"/>
                <w:lang w:eastAsia="zh-CN"/>
              </w:rPr>
              <w:t>公示法定应当提交的材料</w:t>
            </w:r>
            <w:r>
              <w:rPr>
                <w:rFonts w:hint="eastAsia" w:ascii="宋体" w:hAnsi="宋体" w:eastAsia="宋体" w:cs="宋体"/>
                <w:i w:val="0"/>
                <w:iCs w:val="0"/>
                <w:caps w:val="0"/>
                <w:color w:val="auto"/>
                <w:spacing w:val="0"/>
                <w:sz w:val="24"/>
                <w:szCs w:val="24"/>
                <w:shd w:val="clear" w:color="auto" w:fill="FFFFFF"/>
                <w:vertAlign w:val="baseline"/>
                <w:lang w:val="en-US" w:eastAsia="zh-CN"/>
              </w:rPr>
              <w:t>；2.</w:t>
            </w:r>
            <w:r>
              <w:rPr>
                <w:rFonts w:hint="eastAsia" w:ascii="宋体" w:hAnsi="宋体" w:eastAsia="宋体" w:cs="宋体"/>
                <w:i w:val="0"/>
                <w:iCs w:val="0"/>
                <w:caps w:val="0"/>
                <w:color w:val="auto"/>
                <w:spacing w:val="0"/>
                <w:sz w:val="24"/>
                <w:szCs w:val="24"/>
                <w:shd w:val="clear" w:color="auto" w:fill="FFFFFF"/>
                <w:vertAlign w:val="baseline"/>
                <w:lang w:eastAsia="zh-CN"/>
              </w:rPr>
              <w:t>一次性告知补正材料；</w:t>
            </w:r>
            <w:r>
              <w:rPr>
                <w:rFonts w:hint="eastAsia" w:ascii="宋体" w:hAnsi="宋体" w:eastAsia="宋体" w:cs="宋体"/>
                <w:i w:val="0"/>
                <w:iCs w:val="0"/>
                <w:caps w:val="0"/>
                <w:color w:val="auto"/>
                <w:spacing w:val="0"/>
                <w:sz w:val="24"/>
                <w:szCs w:val="24"/>
                <w:shd w:val="clear" w:color="auto" w:fill="FFFFFF"/>
                <w:vertAlign w:val="baseline"/>
                <w:lang w:val="en-US" w:eastAsia="zh-CN"/>
              </w:rPr>
              <w:t>3.</w:t>
            </w:r>
            <w:r>
              <w:rPr>
                <w:rFonts w:hint="eastAsia" w:ascii="宋体" w:hAnsi="宋体" w:eastAsia="宋体" w:cs="宋体"/>
                <w:i w:val="0"/>
                <w:iCs w:val="0"/>
                <w:caps w:val="0"/>
                <w:color w:val="auto"/>
                <w:spacing w:val="0"/>
                <w:sz w:val="24"/>
                <w:szCs w:val="24"/>
                <w:shd w:val="clear" w:color="auto" w:fill="FFFFFF"/>
                <w:vertAlign w:val="baseline"/>
                <w:lang w:eastAsia="zh-CN"/>
              </w:rPr>
              <w:t>依法受理或不予受理申请(不予受理应当告知理由)。</w:t>
            </w:r>
          </w:p>
        </w:tc>
        <w:tc>
          <w:tcPr>
            <w:tcW w:w="1221"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对申请</w:t>
            </w:r>
            <w:r>
              <w:rPr>
                <w:rFonts w:hint="eastAsia" w:ascii="宋体" w:hAnsi="宋体" w:eastAsia="宋体" w:cs="宋体"/>
                <w:i w:val="0"/>
                <w:iCs w:val="0"/>
                <w:caps w:val="0"/>
                <w:color w:val="auto"/>
                <w:spacing w:val="0"/>
                <w:sz w:val="24"/>
                <w:szCs w:val="24"/>
                <w:shd w:val="clear" w:color="auto" w:fill="FFFFFF"/>
                <w:vertAlign w:val="baseline"/>
                <w:lang w:val="en-US" w:eastAsia="zh-CN"/>
              </w:rPr>
              <w:t>主体</w:t>
            </w:r>
            <w:r>
              <w:rPr>
                <w:rFonts w:hint="eastAsia" w:ascii="宋体" w:hAnsi="宋体" w:eastAsia="宋体" w:cs="宋体"/>
                <w:i w:val="0"/>
                <w:iCs w:val="0"/>
                <w:caps w:val="0"/>
                <w:color w:val="auto"/>
                <w:spacing w:val="0"/>
                <w:sz w:val="24"/>
                <w:szCs w:val="24"/>
                <w:shd w:val="clear" w:color="auto" w:fill="FFFFFF"/>
                <w:vertAlign w:val="baseline"/>
                <w:lang w:eastAsia="zh-CN"/>
              </w:rPr>
              <w:t>提交的申请材料进行审查，提出审查意见</w:t>
            </w:r>
          </w:p>
        </w:tc>
        <w:tc>
          <w:tcPr>
            <w:tcW w:w="1411"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根据审查决定</w:t>
            </w:r>
            <w:r>
              <w:rPr>
                <w:rFonts w:hint="eastAsia" w:ascii="宋体" w:hAnsi="宋体" w:eastAsia="宋体" w:cs="宋体"/>
                <w:i w:val="0"/>
                <w:iCs w:val="0"/>
                <w:caps w:val="0"/>
                <w:color w:val="auto"/>
                <w:spacing w:val="0"/>
                <w:sz w:val="24"/>
                <w:szCs w:val="24"/>
                <w:shd w:val="clear" w:color="auto" w:fill="FFFFFF"/>
                <w:vertAlign w:val="baseline"/>
                <w:lang w:eastAsia="zh-CN"/>
              </w:rPr>
              <w:t>在规定期限内</w:t>
            </w:r>
            <w:r>
              <w:rPr>
                <w:rFonts w:hint="eastAsia" w:ascii="宋体" w:hAnsi="宋体" w:eastAsia="宋体" w:cs="宋体"/>
                <w:i w:val="0"/>
                <w:iCs w:val="0"/>
                <w:caps w:val="0"/>
                <w:color w:val="auto"/>
                <w:spacing w:val="0"/>
                <w:sz w:val="24"/>
                <w:szCs w:val="24"/>
                <w:shd w:val="clear" w:color="auto" w:fill="FFFFFF"/>
                <w:vertAlign w:val="baseline"/>
                <w:lang w:val="en-US" w:eastAsia="zh-CN"/>
              </w:rPr>
              <w:t>出具办理结果，</w:t>
            </w:r>
            <w:r>
              <w:rPr>
                <w:rFonts w:hint="eastAsia" w:ascii="宋体" w:hAnsi="宋体" w:eastAsia="宋体" w:cs="宋体"/>
                <w:i w:val="0"/>
                <w:iCs w:val="0"/>
                <w:caps w:val="0"/>
                <w:color w:val="auto"/>
                <w:spacing w:val="0"/>
                <w:sz w:val="24"/>
                <w:szCs w:val="24"/>
                <w:shd w:val="clear" w:color="auto" w:fill="FFFFFF"/>
                <w:vertAlign w:val="baseline"/>
                <w:lang w:eastAsia="zh-CN"/>
              </w:rPr>
              <w:t>不予</w:t>
            </w:r>
            <w:r>
              <w:rPr>
                <w:rFonts w:hint="eastAsia" w:ascii="宋体" w:hAnsi="宋体" w:eastAsia="宋体" w:cs="宋体"/>
                <w:i w:val="0"/>
                <w:iCs w:val="0"/>
                <w:caps w:val="0"/>
                <w:color w:val="auto"/>
                <w:spacing w:val="0"/>
                <w:sz w:val="24"/>
                <w:szCs w:val="24"/>
                <w:shd w:val="clear" w:color="auto" w:fill="FFFFFF"/>
                <w:vertAlign w:val="baseline"/>
                <w:lang w:val="en-US" w:eastAsia="zh-CN"/>
              </w:rPr>
              <w:t>许可的</w:t>
            </w:r>
            <w:r>
              <w:rPr>
                <w:rFonts w:hint="eastAsia" w:ascii="宋体" w:hAnsi="宋体" w:eastAsia="宋体" w:cs="宋体"/>
                <w:i w:val="0"/>
                <w:iCs w:val="0"/>
                <w:caps w:val="0"/>
                <w:color w:val="auto"/>
                <w:spacing w:val="0"/>
                <w:sz w:val="24"/>
                <w:szCs w:val="24"/>
                <w:shd w:val="clear" w:color="auto" w:fill="FFFFFF"/>
                <w:vertAlign w:val="baseline"/>
                <w:lang w:eastAsia="zh-CN"/>
              </w:rPr>
              <w:t>应告知理由，并告知相对人</w:t>
            </w:r>
            <w:r>
              <w:rPr>
                <w:rFonts w:hint="eastAsia" w:ascii="宋体" w:hAnsi="宋体" w:eastAsia="宋体" w:cs="宋体"/>
                <w:i w:val="0"/>
                <w:iCs w:val="0"/>
                <w:caps w:val="0"/>
                <w:color w:val="auto"/>
                <w:spacing w:val="0"/>
                <w:sz w:val="24"/>
                <w:szCs w:val="24"/>
                <w:shd w:val="clear" w:color="auto" w:fill="FFFFFF"/>
                <w:vertAlign w:val="baseline"/>
                <w:lang w:val="en-US" w:eastAsia="zh-CN"/>
              </w:rPr>
              <w:t>申请行政</w:t>
            </w:r>
            <w:r>
              <w:rPr>
                <w:rFonts w:hint="eastAsia" w:ascii="宋体" w:hAnsi="宋体" w:eastAsia="宋体" w:cs="宋体"/>
                <w:i w:val="0"/>
                <w:iCs w:val="0"/>
                <w:caps w:val="0"/>
                <w:color w:val="auto"/>
                <w:spacing w:val="0"/>
                <w:sz w:val="24"/>
                <w:szCs w:val="24"/>
                <w:shd w:val="clear" w:color="auto" w:fill="FFFFFF"/>
                <w:vertAlign w:val="baseline"/>
                <w:lang w:eastAsia="zh-CN"/>
              </w:rPr>
              <w:t>复议或提起行政诉讼的权利。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注意事项</w:t>
            </w:r>
          </w:p>
        </w:tc>
        <w:tc>
          <w:tcPr>
            <w:tcW w:w="4134"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审查人员应遵守行政审批规定，依法履责，不得擅自增设或减少审批条件、随意抬高或降低审批门槛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追责对象</w:t>
            </w:r>
          </w:p>
        </w:tc>
        <w:tc>
          <w:tcPr>
            <w:tcW w:w="4134"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经办人、科室负责人、分管领导</w:t>
            </w:r>
          </w:p>
        </w:tc>
      </w:tr>
    </w:tbl>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jc w:val="center"/>
        <w:textAlignment w:val="baseline"/>
        <w:rPr>
          <w:rFonts w:hint="default" w:ascii="方正小标宋简体" w:hAnsi="方正小标宋简体" w:eastAsia="方正小标宋简体" w:cs="方正小标宋简体"/>
          <w:i w:val="0"/>
          <w:iCs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t>审批工作细则13</w:t>
      </w: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841"/>
        <w:gridCol w:w="962"/>
        <w:gridCol w:w="1711"/>
        <w:gridCol w:w="379"/>
        <w:gridCol w:w="973"/>
        <w:gridCol w:w="422"/>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审批事项名称</w:t>
            </w:r>
          </w:p>
        </w:tc>
        <w:tc>
          <w:tcPr>
            <w:tcW w:w="2417"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植物园设立许可</w:t>
            </w:r>
          </w:p>
        </w:tc>
        <w:tc>
          <w:tcPr>
            <w:tcW w:w="724"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基本编码</w:t>
            </w:r>
          </w:p>
        </w:tc>
        <w:tc>
          <w:tcPr>
            <w:tcW w:w="993"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430164043W00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设定依据</w:t>
            </w:r>
          </w:p>
        </w:tc>
        <w:tc>
          <w:tcPr>
            <w:tcW w:w="4134"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微软雅黑"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《湖南省植物园条例》第六条 设立植物园，应当向所在地县级人民政府提交书面申请和可行性研究报告等相关材料。县级人民政府收到相关材料后，应当组织有关部门和专家学者进行论证，提出审核意见，按国家和省有关规定报上级人民政府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受理条件</w:t>
            </w:r>
          </w:p>
        </w:tc>
        <w:tc>
          <w:tcPr>
            <w:tcW w:w="4134"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000000"/>
                <w:spacing w:val="0"/>
                <w:sz w:val="24"/>
                <w:szCs w:val="24"/>
                <w:shd w:val="clear" w:fill="FFFFFF"/>
              </w:rPr>
              <w:t>按照事项受理的材料清单，提交资料齐全、真实、合法、有效。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006" w:type="pct"/>
            <w:gridSpan w:val="6"/>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微软雅黑" w:hAnsi="微软雅黑" w:eastAsia="微软雅黑" w:cs="微软雅黑"/>
                <w:b w:val="0"/>
                <w:bCs w:val="0"/>
                <w:i w:val="0"/>
                <w:iCs w:val="0"/>
                <w:caps w:val="0"/>
                <w:color w:val="393939"/>
                <w:spacing w:val="0"/>
                <w:sz w:val="24"/>
                <w:szCs w:val="24"/>
                <w:shd w:val="clear" w:fill="FFFFFF"/>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审批业务内容（业务办理项名称）</w:t>
            </w:r>
          </w:p>
        </w:tc>
        <w:tc>
          <w:tcPr>
            <w:tcW w:w="993" w:type="pct"/>
            <w:gridSpan w:val="2"/>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承诺时限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cs="宋体"/>
                <w:i w:val="0"/>
                <w:iCs w:val="0"/>
                <w:caps w:val="0"/>
                <w:color w:val="auto"/>
                <w:spacing w:val="0"/>
                <w:sz w:val="24"/>
                <w:szCs w:val="24"/>
                <w:shd w:val="clear" w:color="auto" w:fill="FFFFFF"/>
                <w:vertAlign w:val="baseline"/>
                <w:lang w:val="en-US" w:eastAsia="zh-CN"/>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006" w:type="pct"/>
            <w:gridSpan w:val="6"/>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snapToGrid w:val="0"/>
                <w:color w:val="auto"/>
                <w:spacing w:val="0"/>
                <w:kern w:val="0"/>
                <w:sz w:val="24"/>
                <w:szCs w:val="24"/>
                <w:shd w:val="clear" w:color="auto" w:fill="FFFFFF"/>
                <w:vertAlign w:val="baseline"/>
                <w:lang w:val="en-US" w:eastAsia="zh-CN"/>
              </w:rPr>
              <w:t>1.</w:t>
            </w:r>
            <w:r>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t>植物园设立许可</w:t>
            </w:r>
          </w:p>
        </w:tc>
        <w:tc>
          <w:tcPr>
            <w:tcW w:w="993" w:type="pct"/>
            <w:gridSpan w:val="2"/>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ascii="微软雅黑" w:hAnsi="微软雅黑" w:eastAsia="微软雅黑" w:cs="微软雅黑"/>
                <w:b w:val="0"/>
                <w:bCs w:val="0"/>
                <w:i w:val="0"/>
                <w:iCs w:val="0"/>
                <w:caps w:val="0"/>
                <w:color w:val="393939"/>
                <w:spacing w:val="0"/>
                <w:sz w:val="24"/>
                <w:szCs w:val="24"/>
                <w:shd w:val="clear" w:fill="FFFFFF"/>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006" w:type="pct"/>
            <w:gridSpan w:val="6"/>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p>
        </w:tc>
        <w:tc>
          <w:tcPr>
            <w:tcW w:w="993"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所需材料</w:t>
            </w:r>
          </w:p>
        </w:tc>
        <w:tc>
          <w:tcPr>
            <w:tcW w:w="4134" w:type="pct"/>
            <w:gridSpan w:val="7"/>
            <w:tcMar>
              <w:top w:w="0" w:type="dxa"/>
              <w:left w:w="51" w:type="dxa"/>
              <w:bottom w:w="0" w:type="dxa"/>
              <w:right w:w="51" w:type="dxa"/>
            </w:tcMar>
            <w:vAlign w:val="center"/>
          </w:tcPr>
          <w:p>
            <w:pPr>
              <w:keepNext w:val="0"/>
              <w:keepLines w:val="0"/>
              <w:pageBreakBefore w:val="0"/>
              <w:widowControl w:val="0"/>
              <w:numPr>
                <w:ilvl w:val="0"/>
                <w:numId w:val="5"/>
              </w:numPr>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植物园申请报告</w:t>
            </w:r>
          </w:p>
          <w:p>
            <w:pPr>
              <w:keepNext w:val="0"/>
              <w:keepLines w:val="0"/>
              <w:pageBreakBefore w:val="0"/>
              <w:widowControl w:val="0"/>
              <w:numPr>
                <w:ilvl w:val="0"/>
                <w:numId w:val="5"/>
              </w:numPr>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具有植物引种驯化、迁地保育工作的基础和人员资质证明</w:t>
            </w:r>
          </w:p>
          <w:p>
            <w:pPr>
              <w:keepNext w:val="0"/>
              <w:keepLines w:val="0"/>
              <w:pageBreakBefore w:val="0"/>
              <w:widowControl w:val="0"/>
              <w:numPr>
                <w:ilvl w:val="0"/>
                <w:numId w:val="5"/>
              </w:numPr>
              <w:kinsoku/>
              <w:wordWrap/>
              <w:overflowPunct/>
              <w:topLinePunct/>
              <w:autoSpaceDE/>
              <w:autoSpaceDN/>
              <w:bidi w:val="0"/>
              <w:adjustRightInd w:val="0"/>
              <w:snapToGrid w:val="0"/>
              <w:spacing w:line="220" w:lineRule="auto"/>
              <w:ind w:left="0" w:leftChars="0" w:firstLine="0" w:firstLineChars="0"/>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设立植物园可行性研究报告</w:t>
            </w:r>
          </w:p>
          <w:p>
            <w:pPr>
              <w:keepNext w:val="0"/>
              <w:keepLines w:val="0"/>
              <w:pageBreakBefore w:val="0"/>
              <w:widowControl w:val="0"/>
              <w:numPr>
                <w:ilvl w:val="0"/>
                <w:numId w:val="5"/>
              </w:numPr>
              <w:kinsoku/>
              <w:wordWrap/>
              <w:overflowPunct/>
              <w:topLinePunct/>
              <w:autoSpaceDE/>
              <w:autoSpaceDN/>
              <w:bidi w:val="0"/>
              <w:adjustRightInd w:val="0"/>
              <w:snapToGrid w:val="0"/>
              <w:spacing w:line="220" w:lineRule="auto"/>
              <w:ind w:left="0" w:leftChars="0" w:firstLine="0" w:firstLineChars="0"/>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有符合面积要求且无权属争议的土地证明。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851"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是否进驻政务大厅办理</w:t>
            </w:r>
          </w:p>
        </w:tc>
        <w:tc>
          <w:tcPr>
            <w:tcW w:w="3148" w:type="pct"/>
            <w:gridSpan w:val="6"/>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是</w:t>
            </w:r>
            <w:r>
              <w:rPr>
                <w:rFonts w:hint="default" w:ascii="Times New Roman" w:hAnsi="Times New Roman" w:eastAsia="黑体" w:cs="Times New Roman"/>
                <w:b/>
                <w:color w:val="000000"/>
                <w:kern w:val="0"/>
                <w:sz w:val="28"/>
                <w:szCs w:val="28"/>
              </w:rPr>
              <w:sym w:font="Wingdings 2" w:char="0052"/>
            </w: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否</w: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begin"/>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 EQ \o\ac(</w:instrText>
            </w:r>
            <w:r>
              <w:rPr>
                <w:rFonts w:hint="eastAsia" w:ascii="宋体" w:hAnsi="宋体" w:eastAsia="宋体" w:cs="宋体"/>
                <w:i w:val="0"/>
                <w:iCs w:val="0"/>
                <w:caps w:val="0"/>
                <w:snapToGrid w:val="0"/>
                <w:color w:val="auto"/>
                <w:spacing w:val="0"/>
                <w:kern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snapToGrid w:val="0"/>
                <w:color w:val="auto"/>
                <w:spacing w:val="0"/>
                <w:kern w:val="0"/>
                <w:position w:val="2"/>
                <w:sz w:val="16"/>
                <w:szCs w:val="24"/>
                <w:shd w:val="clear" w:color="auto" w:fill="auto"/>
                <w:vertAlign w:val="baseline"/>
                <w:lang w:val="en-US" w:eastAsia="zh-CN"/>
              </w:rPr>
              <w:instrText xml:space="preserve"> </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审查环节</w:t>
            </w:r>
          </w:p>
        </w:tc>
        <w:tc>
          <w:tcPr>
            <w:tcW w:w="1501"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受理</w:t>
            </w:r>
          </w:p>
        </w:tc>
        <w:tc>
          <w:tcPr>
            <w:tcW w:w="1119"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审核</w:t>
            </w:r>
          </w:p>
        </w:tc>
        <w:tc>
          <w:tcPr>
            <w:tcW w:w="747"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审批</w:t>
            </w:r>
          </w:p>
        </w:tc>
        <w:tc>
          <w:tcPr>
            <w:tcW w:w="767"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审查标准</w:t>
            </w:r>
          </w:p>
        </w:tc>
        <w:tc>
          <w:tcPr>
            <w:tcW w:w="1501"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申请主体、申请内容符合法定受理条件规定，提交材料齐全</w:t>
            </w:r>
          </w:p>
        </w:tc>
        <w:tc>
          <w:tcPr>
            <w:tcW w:w="1119"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符合规定条件</w:t>
            </w:r>
          </w:p>
        </w:tc>
        <w:tc>
          <w:tcPr>
            <w:tcW w:w="747"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签字到位</w:t>
            </w:r>
          </w:p>
        </w:tc>
        <w:tc>
          <w:tcPr>
            <w:tcW w:w="767"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根据审核最终意见出具办件结果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审查要点</w:t>
            </w:r>
          </w:p>
        </w:tc>
        <w:tc>
          <w:tcPr>
            <w:tcW w:w="1501"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snapToGrid w:val="0"/>
                <w:color w:val="auto"/>
                <w:spacing w:val="0"/>
                <w:kern w:val="0"/>
                <w:sz w:val="24"/>
                <w:szCs w:val="24"/>
                <w:shd w:val="clear" w:color="auto" w:fill="FFFFFF"/>
                <w:vertAlign w:val="baseline"/>
                <w:lang w:val="en-US" w:eastAsia="zh-CN"/>
              </w:rPr>
              <w:t>确需设立</w:t>
            </w:r>
            <w:r>
              <w:rPr>
                <w:rFonts w:hint="eastAsia" w:ascii="宋体" w:hAnsi="宋体" w:eastAsia="宋体" w:cs="宋体"/>
                <w:i w:val="0"/>
                <w:iCs w:val="0"/>
                <w:caps w:val="0"/>
                <w:color w:val="auto"/>
                <w:spacing w:val="0"/>
                <w:sz w:val="24"/>
                <w:szCs w:val="24"/>
                <w:shd w:val="clear" w:color="auto" w:fill="FFFFFF"/>
                <w:vertAlign w:val="baseline"/>
                <w:lang w:val="en-US" w:eastAsia="zh-CN"/>
              </w:rPr>
              <w:t>植物园</w:t>
            </w:r>
          </w:p>
        </w:tc>
        <w:tc>
          <w:tcPr>
            <w:tcW w:w="1119"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符合规定条件</w:t>
            </w:r>
          </w:p>
        </w:tc>
        <w:tc>
          <w:tcPr>
            <w:tcW w:w="747"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签字到位</w:t>
            </w:r>
          </w:p>
        </w:tc>
        <w:tc>
          <w:tcPr>
            <w:tcW w:w="767"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在承诺时限内出具办件结果。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责任事项</w:t>
            </w:r>
          </w:p>
        </w:tc>
        <w:tc>
          <w:tcPr>
            <w:tcW w:w="1501"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1.</w:t>
            </w:r>
            <w:r>
              <w:rPr>
                <w:rFonts w:hint="eastAsia" w:ascii="宋体" w:hAnsi="宋体" w:eastAsia="宋体" w:cs="宋体"/>
                <w:i w:val="0"/>
                <w:iCs w:val="0"/>
                <w:caps w:val="0"/>
                <w:color w:val="auto"/>
                <w:spacing w:val="0"/>
                <w:sz w:val="24"/>
                <w:szCs w:val="24"/>
                <w:shd w:val="clear" w:color="auto" w:fill="FFFFFF"/>
                <w:vertAlign w:val="baseline"/>
                <w:lang w:eastAsia="zh-CN"/>
              </w:rPr>
              <w:t>公示法定应当提交的材料</w:t>
            </w:r>
            <w:r>
              <w:rPr>
                <w:rFonts w:hint="eastAsia" w:ascii="宋体" w:hAnsi="宋体" w:eastAsia="宋体" w:cs="宋体"/>
                <w:i w:val="0"/>
                <w:iCs w:val="0"/>
                <w:caps w:val="0"/>
                <w:color w:val="auto"/>
                <w:spacing w:val="0"/>
                <w:sz w:val="24"/>
                <w:szCs w:val="24"/>
                <w:shd w:val="clear" w:color="auto" w:fill="FFFFFF"/>
                <w:vertAlign w:val="baseline"/>
                <w:lang w:val="en-US" w:eastAsia="zh-CN"/>
              </w:rPr>
              <w:t>；2.</w:t>
            </w:r>
            <w:r>
              <w:rPr>
                <w:rFonts w:hint="eastAsia" w:ascii="宋体" w:hAnsi="宋体" w:eastAsia="宋体" w:cs="宋体"/>
                <w:i w:val="0"/>
                <w:iCs w:val="0"/>
                <w:caps w:val="0"/>
                <w:color w:val="auto"/>
                <w:spacing w:val="0"/>
                <w:sz w:val="24"/>
                <w:szCs w:val="24"/>
                <w:shd w:val="clear" w:color="auto" w:fill="FFFFFF"/>
                <w:vertAlign w:val="baseline"/>
                <w:lang w:eastAsia="zh-CN"/>
              </w:rPr>
              <w:t>一次性告知补正材料；</w:t>
            </w:r>
            <w:r>
              <w:rPr>
                <w:rFonts w:hint="eastAsia" w:ascii="宋体" w:hAnsi="宋体" w:eastAsia="宋体" w:cs="宋体"/>
                <w:i w:val="0"/>
                <w:iCs w:val="0"/>
                <w:caps w:val="0"/>
                <w:color w:val="auto"/>
                <w:spacing w:val="0"/>
                <w:sz w:val="24"/>
                <w:szCs w:val="24"/>
                <w:shd w:val="clear" w:color="auto" w:fill="FFFFFF"/>
                <w:vertAlign w:val="baseline"/>
                <w:lang w:val="en-US" w:eastAsia="zh-CN"/>
              </w:rPr>
              <w:t>3.</w:t>
            </w:r>
            <w:r>
              <w:rPr>
                <w:rFonts w:hint="eastAsia" w:ascii="宋体" w:hAnsi="宋体" w:eastAsia="宋体" w:cs="宋体"/>
                <w:i w:val="0"/>
                <w:iCs w:val="0"/>
                <w:caps w:val="0"/>
                <w:color w:val="auto"/>
                <w:spacing w:val="0"/>
                <w:sz w:val="24"/>
                <w:szCs w:val="24"/>
                <w:shd w:val="clear" w:color="auto" w:fill="FFFFFF"/>
                <w:vertAlign w:val="baseline"/>
                <w:lang w:eastAsia="zh-CN"/>
              </w:rPr>
              <w:t>依法受理或不予受理申请(不予受理应当告知理由)。</w:t>
            </w:r>
          </w:p>
        </w:tc>
        <w:tc>
          <w:tcPr>
            <w:tcW w:w="1119"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对申请</w:t>
            </w:r>
            <w:r>
              <w:rPr>
                <w:rFonts w:hint="eastAsia" w:ascii="宋体" w:hAnsi="宋体" w:eastAsia="宋体" w:cs="宋体"/>
                <w:i w:val="0"/>
                <w:iCs w:val="0"/>
                <w:caps w:val="0"/>
                <w:color w:val="auto"/>
                <w:spacing w:val="0"/>
                <w:sz w:val="24"/>
                <w:szCs w:val="24"/>
                <w:shd w:val="clear" w:color="auto" w:fill="FFFFFF"/>
                <w:vertAlign w:val="baseline"/>
                <w:lang w:val="en-US" w:eastAsia="zh-CN"/>
              </w:rPr>
              <w:t>主体</w:t>
            </w:r>
            <w:r>
              <w:rPr>
                <w:rFonts w:hint="eastAsia" w:ascii="宋体" w:hAnsi="宋体" w:eastAsia="宋体" w:cs="宋体"/>
                <w:i w:val="0"/>
                <w:iCs w:val="0"/>
                <w:caps w:val="0"/>
                <w:color w:val="auto"/>
                <w:spacing w:val="0"/>
                <w:sz w:val="24"/>
                <w:szCs w:val="24"/>
                <w:shd w:val="clear" w:color="auto" w:fill="FFFFFF"/>
                <w:vertAlign w:val="baseline"/>
                <w:lang w:eastAsia="zh-CN"/>
              </w:rPr>
              <w:t>提交的申请材料进行审查，提出审查意见</w:t>
            </w:r>
          </w:p>
        </w:tc>
        <w:tc>
          <w:tcPr>
            <w:tcW w:w="1514"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根据审查决定</w:t>
            </w:r>
            <w:r>
              <w:rPr>
                <w:rFonts w:hint="eastAsia" w:ascii="宋体" w:hAnsi="宋体" w:eastAsia="宋体" w:cs="宋体"/>
                <w:i w:val="0"/>
                <w:iCs w:val="0"/>
                <w:caps w:val="0"/>
                <w:color w:val="auto"/>
                <w:spacing w:val="0"/>
                <w:sz w:val="24"/>
                <w:szCs w:val="24"/>
                <w:shd w:val="clear" w:color="auto" w:fill="FFFFFF"/>
                <w:vertAlign w:val="baseline"/>
                <w:lang w:eastAsia="zh-CN"/>
              </w:rPr>
              <w:t>在规定期限内</w:t>
            </w:r>
            <w:r>
              <w:rPr>
                <w:rFonts w:hint="eastAsia" w:ascii="宋体" w:hAnsi="宋体" w:eastAsia="宋体" w:cs="宋体"/>
                <w:i w:val="0"/>
                <w:iCs w:val="0"/>
                <w:caps w:val="0"/>
                <w:color w:val="auto"/>
                <w:spacing w:val="0"/>
                <w:sz w:val="24"/>
                <w:szCs w:val="24"/>
                <w:shd w:val="clear" w:color="auto" w:fill="FFFFFF"/>
                <w:vertAlign w:val="baseline"/>
                <w:lang w:val="en-US" w:eastAsia="zh-CN"/>
              </w:rPr>
              <w:t>出具办理结果，</w:t>
            </w:r>
            <w:r>
              <w:rPr>
                <w:rFonts w:hint="eastAsia" w:ascii="宋体" w:hAnsi="宋体" w:eastAsia="宋体" w:cs="宋体"/>
                <w:i w:val="0"/>
                <w:iCs w:val="0"/>
                <w:caps w:val="0"/>
                <w:color w:val="auto"/>
                <w:spacing w:val="0"/>
                <w:sz w:val="24"/>
                <w:szCs w:val="24"/>
                <w:shd w:val="clear" w:color="auto" w:fill="FFFFFF"/>
                <w:vertAlign w:val="baseline"/>
                <w:lang w:eastAsia="zh-CN"/>
              </w:rPr>
              <w:t>不予</w:t>
            </w:r>
            <w:r>
              <w:rPr>
                <w:rFonts w:hint="eastAsia" w:ascii="宋体" w:hAnsi="宋体" w:eastAsia="宋体" w:cs="宋体"/>
                <w:i w:val="0"/>
                <w:iCs w:val="0"/>
                <w:caps w:val="0"/>
                <w:color w:val="auto"/>
                <w:spacing w:val="0"/>
                <w:sz w:val="24"/>
                <w:szCs w:val="24"/>
                <w:shd w:val="clear" w:color="auto" w:fill="FFFFFF"/>
                <w:vertAlign w:val="baseline"/>
                <w:lang w:val="en-US" w:eastAsia="zh-CN"/>
              </w:rPr>
              <w:t>许可的</w:t>
            </w:r>
            <w:r>
              <w:rPr>
                <w:rFonts w:hint="eastAsia" w:ascii="宋体" w:hAnsi="宋体" w:eastAsia="宋体" w:cs="宋体"/>
                <w:i w:val="0"/>
                <w:iCs w:val="0"/>
                <w:caps w:val="0"/>
                <w:color w:val="auto"/>
                <w:spacing w:val="0"/>
                <w:sz w:val="24"/>
                <w:szCs w:val="24"/>
                <w:shd w:val="clear" w:color="auto" w:fill="FFFFFF"/>
                <w:vertAlign w:val="baseline"/>
                <w:lang w:eastAsia="zh-CN"/>
              </w:rPr>
              <w:t>应告知理由，并告知相对人</w:t>
            </w:r>
            <w:r>
              <w:rPr>
                <w:rFonts w:hint="eastAsia" w:ascii="宋体" w:hAnsi="宋体" w:eastAsia="宋体" w:cs="宋体"/>
                <w:i w:val="0"/>
                <w:iCs w:val="0"/>
                <w:caps w:val="0"/>
                <w:color w:val="auto"/>
                <w:spacing w:val="0"/>
                <w:sz w:val="24"/>
                <w:szCs w:val="24"/>
                <w:shd w:val="clear" w:color="auto" w:fill="FFFFFF"/>
                <w:vertAlign w:val="baseline"/>
                <w:lang w:val="en-US" w:eastAsia="zh-CN"/>
              </w:rPr>
              <w:t>申请行政</w:t>
            </w:r>
            <w:r>
              <w:rPr>
                <w:rFonts w:hint="eastAsia" w:ascii="宋体" w:hAnsi="宋体" w:eastAsia="宋体" w:cs="宋体"/>
                <w:i w:val="0"/>
                <w:iCs w:val="0"/>
                <w:caps w:val="0"/>
                <w:color w:val="auto"/>
                <w:spacing w:val="0"/>
                <w:sz w:val="24"/>
                <w:szCs w:val="24"/>
                <w:shd w:val="clear" w:color="auto" w:fill="FFFFFF"/>
                <w:vertAlign w:val="baseline"/>
                <w:lang w:eastAsia="zh-CN"/>
              </w:rPr>
              <w:t>复议或提起行政诉讼的权利。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注意事项</w:t>
            </w:r>
          </w:p>
        </w:tc>
        <w:tc>
          <w:tcPr>
            <w:tcW w:w="4134"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审查人员应遵守行政审批规定，依法履责，不得擅自增设或减少审批条件、随意抬高或降低审批门槛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追责对象</w:t>
            </w:r>
          </w:p>
        </w:tc>
        <w:tc>
          <w:tcPr>
            <w:tcW w:w="4134"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经办人、科室负责人、分管领导</w:t>
            </w:r>
          </w:p>
        </w:tc>
      </w:tr>
    </w:tbl>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jc w:val="center"/>
        <w:textAlignment w:val="baseline"/>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jc w:val="center"/>
        <w:textAlignment w:val="baseline"/>
        <w:rPr>
          <w:rFonts w:hint="default" w:ascii="方正小标宋简体" w:hAnsi="方正小标宋简体" w:eastAsia="方正小标宋简体" w:cs="方正小标宋简体"/>
          <w:i w:val="0"/>
          <w:iCs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t>审批工作细则14</w:t>
      </w: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841"/>
        <w:gridCol w:w="500"/>
        <w:gridCol w:w="1294"/>
        <w:gridCol w:w="878"/>
        <w:gridCol w:w="562"/>
        <w:gridCol w:w="7"/>
        <w:gridCol w:w="782"/>
        <w:gridCol w:w="606"/>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审批事项名称</w:t>
            </w:r>
          </w:p>
        </w:tc>
        <w:tc>
          <w:tcPr>
            <w:tcW w:w="2417" w:type="pct"/>
            <w:gridSpan w:val="4"/>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森林公园建设项目的定点和设计方案审查</w:t>
            </w:r>
          </w:p>
        </w:tc>
        <w:tc>
          <w:tcPr>
            <w:tcW w:w="724"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基本编码</w:t>
            </w:r>
          </w:p>
        </w:tc>
        <w:tc>
          <w:tcPr>
            <w:tcW w:w="993"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430164045W00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设定依据</w:t>
            </w:r>
          </w:p>
        </w:tc>
        <w:tc>
          <w:tcPr>
            <w:tcW w:w="4134" w:type="pct"/>
            <w:gridSpan w:val="9"/>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微软雅黑"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《湖南省森林公园条例》第十七条 森林公园的建设，应当符合森林公园总体规划。建设项目的定点和设计方案，应当按照规定报有关部门审批。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受理条件</w:t>
            </w:r>
          </w:p>
        </w:tc>
        <w:tc>
          <w:tcPr>
            <w:tcW w:w="4134" w:type="pct"/>
            <w:gridSpan w:val="9"/>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000000"/>
                <w:spacing w:val="0"/>
                <w:sz w:val="24"/>
                <w:szCs w:val="24"/>
                <w:shd w:val="clear" w:fill="FFFFFF"/>
              </w:rPr>
              <w:t>按照事项受理的材料清单，提交资料齐全、真实、合法、有效。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006" w:type="pct"/>
            <w:gridSpan w:val="8"/>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微软雅黑" w:hAnsi="微软雅黑" w:eastAsia="微软雅黑" w:cs="微软雅黑"/>
                <w:b w:val="0"/>
                <w:bCs w:val="0"/>
                <w:i w:val="0"/>
                <w:iCs w:val="0"/>
                <w:caps w:val="0"/>
                <w:color w:val="393939"/>
                <w:spacing w:val="0"/>
                <w:sz w:val="24"/>
                <w:szCs w:val="24"/>
                <w:shd w:val="clear" w:fill="FFFFFF"/>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审批业务内容（业务办理项名称）</w:t>
            </w:r>
          </w:p>
        </w:tc>
        <w:tc>
          <w:tcPr>
            <w:tcW w:w="993" w:type="pct"/>
            <w:gridSpan w:val="2"/>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承诺时限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cs="宋体"/>
                <w:i w:val="0"/>
                <w:iCs w:val="0"/>
                <w:caps w:val="0"/>
                <w:color w:val="auto"/>
                <w:spacing w:val="0"/>
                <w:sz w:val="24"/>
                <w:szCs w:val="24"/>
                <w:shd w:val="clear" w:color="auto" w:fill="FFFFFF"/>
                <w:vertAlign w:val="baseline"/>
                <w:lang w:val="en-US" w:eastAsia="zh-CN"/>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006" w:type="pct"/>
            <w:gridSpan w:val="8"/>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snapToGrid w:val="0"/>
                <w:color w:val="auto"/>
                <w:spacing w:val="0"/>
                <w:kern w:val="0"/>
                <w:sz w:val="24"/>
                <w:szCs w:val="24"/>
                <w:shd w:val="clear" w:color="auto" w:fill="FFFFFF"/>
                <w:vertAlign w:val="baseline"/>
                <w:lang w:val="en-US" w:eastAsia="zh-CN"/>
              </w:rPr>
              <w:t>1.</w:t>
            </w:r>
            <w:r>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t>森林公园建设项目的定点和设计方案审查</w:t>
            </w:r>
          </w:p>
        </w:tc>
        <w:tc>
          <w:tcPr>
            <w:tcW w:w="993" w:type="pct"/>
            <w:gridSpan w:val="2"/>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ascii="微软雅黑" w:hAnsi="微软雅黑" w:eastAsia="微软雅黑" w:cs="微软雅黑"/>
                <w:b w:val="0"/>
                <w:bCs w:val="0"/>
                <w:i w:val="0"/>
                <w:iCs w:val="0"/>
                <w:caps w:val="0"/>
                <w:color w:val="393939"/>
                <w:spacing w:val="0"/>
                <w:sz w:val="24"/>
                <w:szCs w:val="24"/>
                <w:shd w:val="clear" w:fill="FFFFFF"/>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006" w:type="pct"/>
            <w:gridSpan w:val="8"/>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p>
        </w:tc>
        <w:tc>
          <w:tcPr>
            <w:tcW w:w="993"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所需材料</w:t>
            </w:r>
          </w:p>
        </w:tc>
        <w:tc>
          <w:tcPr>
            <w:tcW w:w="4134" w:type="pct"/>
            <w:gridSpan w:val="9"/>
            <w:tcMar>
              <w:top w:w="0" w:type="dxa"/>
              <w:left w:w="51" w:type="dxa"/>
              <w:bottom w:w="0" w:type="dxa"/>
              <w:right w:w="51" w:type="dxa"/>
            </w:tcMar>
            <w:vAlign w:val="center"/>
          </w:tcPr>
          <w:p>
            <w:pPr>
              <w:keepNext w:val="0"/>
              <w:keepLines w:val="0"/>
              <w:pageBreakBefore w:val="0"/>
              <w:widowControl w:val="0"/>
              <w:numPr>
                <w:ilvl w:val="0"/>
                <w:numId w:val="6"/>
              </w:numPr>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湖南省森林公园建设项目定点及初步设计方案审核书</w:t>
            </w:r>
          </w:p>
          <w:p>
            <w:pPr>
              <w:keepNext w:val="0"/>
              <w:keepLines w:val="0"/>
              <w:pageBreakBefore w:val="0"/>
              <w:widowControl w:val="0"/>
              <w:numPr>
                <w:ilvl w:val="0"/>
                <w:numId w:val="6"/>
              </w:numPr>
              <w:kinsoku/>
              <w:wordWrap/>
              <w:overflowPunct/>
              <w:topLinePunct/>
              <w:autoSpaceDE/>
              <w:autoSpaceDN/>
              <w:bidi w:val="0"/>
              <w:adjustRightInd w:val="0"/>
              <w:snapToGrid w:val="0"/>
              <w:spacing w:line="220" w:lineRule="auto"/>
              <w:ind w:left="0" w:leftChars="0" w:firstLine="0" w:firstLineChars="0"/>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项目定点设计方案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851"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是否进驻政务大厅办理</w:t>
            </w:r>
          </w:p>
        </w:tc>
        <w:tc>
          <w:tcPr>
            <w:tcW w:w="3148" w:type="pct"/>
            <w:gridSpan w:val="8"/>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是</w: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begin"/>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 EQ \o\ac(</w:instrText>
            </w:r>
            <w:r>
              <w:rPr>
                <w:rFonts w:hint="eastAsia" w:ascii="宋体" w:hAnsi="宋体" w:eastAsia="宋体" w:cs="宋体"/>
                <w:i w:val="0"/>
                <w:iCs w:val="0"/>
                <w:caps w:val="0"/>
                <w:snapToGrid w:val="0"/>
                <w:color w:val="auto"/>
                <w:spacing w:val="0"/>
                <w:kern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snapToGrid w:val="0"/>
                <w:color w:val="auto"/>
                <w:spacing w:val="0"/>
                <w:kern w:val="0"/>
                <w:position w:val="2"/>
                <w:sz w:val="16"/>
                <w:szCs w:val="24"/>
                <w:shd w:val="clear" w:color="auto" w:fill="auto"/>
                <w:vertAlign w:val="baseline"/>
                <w:lang w:val="en-US" w:eastAsia="zh-CN"/>
              </w:rPr>
              <w:instrText xml:space="preserve"> </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end"/>
            </w: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否</w:t>
            </w:r>
            <w:r>
              <w:rPr>
                <w:rFonts w:hint="default" w:ascii="Times New Roman" w:hAnsi="Times New Roman" w:eastAsia="黑体" w:cs="Times New Roman"/>
                <w:b/>
                <w:color w:val="000000"/>
                <w:kern w:val="0"/>
                <w:sz w:val="28"/>
                <w:szCs w:val="28"/>
              </w:rPr>
              <w:sym w:font="Wingdings 2" w:char="0052"/>
            </w: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审查环节</w:t>
            </w:r>
          </w:p>
        </w:tc>
        <w:tc>
          <w:tcPr>
            <w:tcW w:w="1254"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受理</w:t>
            </w:r>
          </w:p>
        </w:tc>
        <w:tc>
          <w:tcPr>
            <w:tcW w:w="69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初审</w:t>
            </w:r>
          </w:p>
        </w:tc>
        <w:tc>
          <w:tcPr>
            <w:tcW w:w="771"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现场查验</w:t>
            </w:r>
          </w:p>
        </w:tc>
        <w:tc>
          <w:tcPr>
            <w:tcW w:w="747"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审核</w:t>
            </w:r>
          </w:p>
        </w:tc>
        <w:tc>
          <w:tcPr>
            <w:tcW w:w="667"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审查标准</w:t>
            </w:r>
          </w:p>
        </w:tc>
        <w:tc>
          <w:tcPr>
            <w:tcW w:w="1254"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申请主体、申请内容符合法定受理条件规定，提交材料齐全</w:t>
            </w:r>
          </w:p>
        </w:tc>
        <w:tc>
          <w:tcPr>
            <w:tcW w:w="69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符合规定条件</w:t>
            </w:r>
          </w:p>
        </w:tc>
        <w:tc>
          <w:tcPr>
            <w:tcW w:w="771"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看是否符合规定条件</w:t>
            </w:r>
          </w:p>
        </w:tc>
        <w:tc>
          <w:tcPr>
            <w:tcW w:w="747"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签字到位</w:t>
            </w:r>
          </w:p>
        </w:tc>
        <w:tc>
          <w:tcPr>
            <w:tcW w:w="1250" w:type="dxa"/>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根据审核最终意见出具办件结果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审查要点</w:t>
            </w:r>
          </w:p>
        </w:tc>
        <w:tc>
          <w:tcPr>
            <w:tcW w:w="1254"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审查森林公园建设项目的定点和设计方案</w:t>
            </w:r>
          </w:p>
        </w:tc>
        <w:tc>
          <w:tcPr>
            <w:tcW w:w="69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符合规定条件</w:t>
            </w:r>
          </w:p>
        </w:tc>
        <w:tc>
          <w:tcPr>
            <w:tcW w:w="771"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看是否未批先占</w:t>
            </w:r>
          </w:p>
        </w:tc>
        <w:tc>
          <w:tcPr>
            <w:tcW w:w="747"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签字到位</w:t>
            </w:r>
          </w:p>
        </w:tc>
        <w:tc>
          <w:tcPr>
            <w:tcW w:w="1250" w:type="dxa"/>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在承诺时限内出具办件结果。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责任事项</w:t>
            </w:r>
          </w:p>
        </w:tc>
        <w:tc>
          <w:tcPr>
            <w:tcW w:w="1254"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1.</w:t>
            </w:r>
            <w:r>
              <w:rPr>
                <w:rFonts w:hint="eastAsia" w:ascii="宋体" w:hAnsi="宋体" w:eastAsia="宋体" w:cs="宋体"/>
                <w:i w:val="0"/>
                <w:iCs w:val="0"/>
                <w:caps w:val="0"/>
                <w:color w:val="auto"/>
                <w:spacing w:val="0"/>
                <w:sz w:val="24"/>
                <w:szCs w:val="24"/>
                <w:shd w:val="clear" w:color="auto" w:fill="FFFFFF"/>
                <w:vertAlign w:val="baseline"/>
                <w:lang w:eastAsia="zh-CN"/>
              </w:rPr>
              <w:t>公示法定应当提交的材料</w:t>
            </w:r>
            <w:r>
              <w:rPr>
                <w:rFonts w:hint="eastAsia" w:ascii="宋体" w:hAnsi="宋体" w:eastAsia="宋体" w:cs="宋体"/>
                <w:i w:val="0"/>
                <w:iCs w:val="0"/>
                <w:caps w:val="0"/>
                <w:color w:val="auto"/>
                <w:spacing w:val="0"/>
                <w:sz w:val="24"/>
                <w:szCs w:val="24"/>
                <w:shd w:val="clear" w:color="auto" w:fill="FFFFFF"/>
                <w:vertAlign w:val="baseline"/>
                <w:lang w:val="en-US" w:eastAsia="zh-CN"/>
              </w:rPr>
              <w:t>；2.</w:t>
            </w:r>
            <w:r>
              <w:rPr>
                <w:rFonts w:hint="eastAsia" w:ascii="宋体" w:hAnsi="宋体" w:eastAsia="宋体" w:cs="宋体"/>
                <w:i w:val="0"/>
                <w:iCs w:val="0"/>
                <w:caps w:val="0"/>
                <w:color w:val="auto"/>
                <w:spacing w:val="0"/>
                <w:sz w:val="24"/>
                <w:szCs w:val="24"/>
                <w:shd w:val="clear" w:color="auto" w:fill="FFFFFF"/>
                <w:vertAlign w:val="baseline"/>
                <w:lang w:eastAsia="zh-CN"/>
              </w:rPr>
              <w:t>一次性告知补正材料；</w:t>
            </w:r>
            <w:r>
              <w:rPr>
                <w:rFonts w:hint="eastAsia" w:ascii="宋体" w:hAnsi="宋体" w:eastAsia="宋体" w:cs="宋体"/>
                <w:i w:val="0"/>
                <w:iCs w:val="0"/>
                <w:caps w:val="0"/>
                <w:color w:val="auto"/>
                <w:spacing w:val="0"/>
                <w:sz w:val="24"/>
                <w:szCs w:val="24"/>
                <w:shd w:val="clear" w:color="auto" w:fill="FFFFFF"/>
                <w:vertAlign w:val="baseline"/>
                <w:lang w:val="en-US" w:eastAsia="zh-CN"/>
              </w:rPr>
              <w:t>3.</w:t>
            </w:r>
            <w:r>
              <w:rPr>
                <w:rFonts w:hint="eastAsia" w:ascii="宋体" w:hAnsi="宋体" w:eastAsia="宋体" w:cs="宋体"/>
                <w:i w:val="0"/>
                <w:iCs w:val="0"/>
                <w:caps w:val="0"/>
                <w:color w:val="auto"/>
                <w:spacing w:val="0"/>
                <w:sz w:val="24"/>
                <w:szCs w:val="24"/>
                <w:shd w:val="clear" w:color="auto" w:fill="FFFFFF"/>
                <w:vertAlign w:val="baseline"/>
                <w:lang w:eastAsia="zh-CN"/>
              </w:rPr>
              <w:t>依法受理或不予受理申请(不予受理应当告知理由)。</w:t>
            </w:r>
          </w:p>
        </w:tc>
        <w:tc>
          <w:tcPr>
            <w:tcW w:w="1468" w:type="pct"/>
            <w:gridSpan w:val="4"/>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对申请</w:t>
            </w:r>
            <w:r>
              <w:rPr>
                <w:rFonts w:hint="eastAsia" w:ascii="宋体" w:hAnsi="宋体" w:eastAsia="宋体" w:cs="宋体"/>
                <w:i w:val="0"/>
                <w:iCs w:val="0"/>
                <w:caps w:val="0"/>
                <w:color w:val="auto"/>
                <w:spacing w:val="0"/>
                <w:sz w:val="24"/>
                <w:szCs w:val="24"/>
                <w:shd w:val="clear" w:color="auto" w:fill="FFFFFF"/>
                <w:vertAlign w:val="baseline"/>
                <w:lang w:val="en-US" w:eastAsia="zh-CN"/>
              </w:rPr>
              <w:t>主体</w:t>
            </w:r>
            <w:r>
              <w:rPr>
                <w:rFonts w:hint="eastAsia" w:ascii="宋体" w:hAnsi="宋体" w:eastAsia="宋体" w:cs="宋体"/>
                <w:i w:val="0"/>
                <w:iCs w:val="0"/>
                <w:caps w:val="0"/>
                <w:color w:val="auto"/>
                <w:spacing w:val="0"/>
                <w:sz w:val="24"/>
                <w:szCs w:val="24"/>
                <w:shd w:val="clear" w:color="auto" w:fill="FFFFFF"/>
                <w:vertAlign w:val="baseline"/>
                <w:lang w:eastAsia="zh-CN"/>
              </w:rPr>
              <w:t>提交的申请材料进行审查，提出审查意见</w:t>
            </w:r>
          </w:p>
        </w:tc>
        <w:tc>
          <w:tcPr>
            <w:tcW w:w="1411"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根据审查决定</w:t>
            </w:r>
            <w:r>
              <w:rPr>
                <w:rFonts w:hint="eastAsia" w:ascii="宋体" w:hAnsi="宋体" w:eastAsia="宋体" w:cs="宋体"/>
                <w:i w:val="0"/>
                <w:iCs w:val="0"/>
                <w:caps w:val="0"/>
                <w:color w:val="auto"/>
                <w:spacing w:val="0"/>
                <w:sz w:val="24"/>
                <w:szCs w:val="24"/>
                <w:shd w:val="clear" w:color="auto" w:fill="FFFFFF"/>
                <w:vertAlign w:val="baseline"/>
                <w:lang w:eastAsia="zh-CN"/>
              </w:rPr>
              <w:t>在规定期限内</w:t>
            </w:r>
            <w:r>
              <w:rPr>
                <w:rFonts w:hint="eastAsia" w:ascii="宋体" w:hAnsi="宋体" w:eastAsia="宋体" w:cs="宋体"/>
                <w:i w:val="0"/>
                <w:iCs w:val="0"/>
                <w:caps w:val="0"/>
                <w:color w:val="auto"/>
                <w:spacing w:val="0"/>
                <w:sz w:val="24"/>
                <w:szCs w:val="24"/>
                <w:shd w:val="clear" w:color="auto" w:fill="FFFFFF"/>
                <w:vertAlign w:val="baseline"/>
                <w:lang w:val="en-US" w:eastAsia="zh-CN"/>
              </w:rPr>
              <w:t>出具办理结果，</w:t>
            </w:r>
            <w:r>
              <w:rPr>
                <w:rFonts w:hint="eastAsia" w:ascii="宋体" w:hAnsi="宋体" w:eastAsia="宋体" w:cs="宋体"/>
                <w:i w:val="0"/>
                <w:iCs w:val="0"/>
                <w:caps w:val="0"/>
                <w:color w:val="auto"/>
                <w:spacing w:val="0"/>
                <w:sz w:val="24"/>
                <w:szCs w:val="24"/>
                <w:shd w:val="clear" w:color="auto" w:fill="FFFFFF"/>
                <w:vertAlign w:val="baseline"/>
                <w:lang w:eastAsia="zh-CN"/>
              </w:rPr>
              <w:t>不予</w:t>
            </w:r>
            <w:r>
              <w:rPr>
                <w:rFonts w:hint="eastAsia" w:ascii="宋体" w:hAnsi="宋体" w:eastAsia="宋体" w:cs="宋体"/>
                <w:i w:val="0"/>
                <w:iCs w:val="0"/>
                <w:caps w:val="0"/>
                <w:color w:val="auto"/>
                <w:spacing w:val="0"/>
                <w:sz w:val="24"/>
                <w:szCs w:val="24"/>
                <w:shd w:val="clear" w:color="auto" w:fill="FFFFFF"/>
                <w:vertAlign w:val="baseline"/>
                <w:lang w:val="en-US" w:eastAsia="zh-CN"/>
              </w:rPr>
              <w:t>许可的</w:t>
            </w:r>
            <w:r>
              <w:rPr>
                <w:rFonts w:hint="eastAsia" w:ascii="宋体" w:hAnsi="宋体" w:eastAsia="宋体" w:cs="宋体"/>
                <w:i w:val="0"/>
                <w:iCs w:val="0"/>
                <w:caps w:val="0"/>
                <w:color w:val="auto"/>
                <w:spacing w:val="0"/>
                <w:sz w:val="24"/>
                <w:szCs w:val="24"/>
                <w:shd w:val="clear" w:color="auto" w:fill="FFFFFF"/>
                <w:vertAlign w:val="baseline"/>
                <w:lang w:eastAsia="zh-CN"/>
              </w:rPr>
              <w:t>应告知理由，并告知相对人</w:t>
            </w:r>
            <w:r>
              <w:rPr>
                <w:rFonts w:hint="eastAsia" w:ascii="宋体" w:hAnsi="宋体" w:eastAsia="宋体" w:cs="宋体"/>
                <w:i w:val="0"/>
                <w:iCs w:val="0"/>
                <w:caps w:val="0"/>
                <w:color w:val="auto"/>
                <w:spacing w:val="0"/>
                <w:sz w:val="24"/>
                <w:szCs w:val="24"/>
                <w:shd w:val="clear" w:color="auto" w:fill="FFFFFF"/>
                <w:vertAlign w:val="baseline"/>
                <w:lang w:val="en-US" w:eastAsia="zh-CN"/>
              </w:rPr>
              <w:t>申请行政</w:t>
            </w:r>
            <w:r>
              <w:rPr>
                <w:rFonts w:hint="eastAsia" w:ascii="宋体" w:hAnsi="宋体" w:eastAsia="宋体" w:cs="宋体"/>
                <w:i w:val="0"/>
                <w:iCs w:val="0"/>
                <w:caps w:val="0"/>
                <w:color w:val="auto"/>
                <w:spacing w:val="0"/>
                <w:sz w:val="24"/>
                <w:szCs w:val="24"/>
                <w:shd w:val="clear" w:color="auto" w:fill="FFFFFF"/>
                <w:vertAlign w:val="baseline"/>
                <w:lang w:eastAsia="zh-CN"/>
              </w:rPr>
              <w:t>复议或提起行政诉讼的权利。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注意事项</w:t>
            </w:r>
          </w:p>
        </w:tc>
        <w:tc>
          <w:tcPr>
            <w:tcW w:w="4134" w:type="pct"/>
            <w:gridSpan w:val="9"/>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审查人员应遵守行政审批规定，依法履责，不得擅自增设或减少审批条件、随意抬高或降低审批门槛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追责对象</w:t>
            </w:r>
          </w:p>
        </w:tc>
        <w:tc>
          <w:tcPr>
            <w:tcW w:w="4134" w:type="pct"/>
            <w:gridSpan w:val="9"/>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经办人、科室负责人、分管领导</w:t>
            </w:r>
          </w:p>
        </w:tc>
      </w:tr>
    </w:tbl>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jc w:val="center"/>
        <w:textAlignment w:val="baseline"/>
        <w:rPr>
          <w:rFonts w:hint="default" w:ascii="方正小标宋简体" w:hAnsi="方正小标宋简体" w:eastAsia="方正小标宋简体" w:cs="方正小标宋简体"/>
          <w:i w:val="0"/>
          <w:iCs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t>审批工作细则15</w:t>
      </w: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1845"/>
        <w:gridCol w:w="1488"/>
        <w:gridCol w:w="1178"/>
        <w:gridCol w:w="924"/>
        <w:gridCol w:w="4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2"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审批事项名称</w:t>
            </w:r>
          </w:p>
        </w:tc>
        <w:tc>
          <w:tcPr>
            <w:tcW w:w="2416"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森林生产用火许可</w:t>
            </w:r>
          </w:p>
        </w:tc>
        <w:tc>
          <w:tcPr>
            <w:tcW w:w="725"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基本编码</w:t>
            </w:r>
          </w:p>
        </w:tc>
        <w:tc>
          <w:tcPr>
            <w:tcW w:w="996"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430164054W00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862"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设定依据</w:t>
            </w:r>
          </w:p>
        </w:tc>
        <w:tc>
          <w:tcPr>
            <w:tcW w:w="4137" w:type="pct"/>
            <w:gridSpan w:val="6"/>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微软雅黑"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《中华人民共和国森林法》第二十一条 地方各级人民政府和国有林业企业、事业单位应当根据实际需要，成立森林火灾专业扑救队伍；县级以上地方人民政府应当指导森林经营单位和林区的居民委员会、村民委员会、企业、事业单位建立森林火灾群众扑救队伍。专业的和群众的火灾扑救队伍应当定期进行培训和演练。；《中华人民共和国森林防火条例》（国务院令第541号）第二十五条 森林防火期内，禁止在森林防火区野外用火。因防治病虫鼠害、冻害等特殊情况确需野外用火的，应当经县级人民政府批准，并按照要求采取防火措施，严防失火；需要进入森林防火区进行实弹演习、爆破等活动的，应当经省、自治区、直辖市人民政府林业主管部门批准，并采取必要的防火措施；中国人民解放军和中国人民武装警察部队因处置突发事件和执行其他紧急任务需要进入森林防火区的，应当经其上级主管部门批准，并采取必要的防火措施。；《湖南省森林防火实施办法》第十八条 在林区依法开办工矿企业、设立旅游区或者新建开发区的，其森林防火设施应当与该建设项目同步规划、同步设计、同步施工、同步验收；在林区成片造林的，应当同时配套建设森林防火设施。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62"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受理条件</w:t>
            </w:r>
          </w:p>
        </w:tc>
        <w:tc>
          <w:tcPr>
            <w:tcW w:w="4137" w:type="pct"/>
            <w:gridSpan w:val="6"/>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000000"/>
                <w:spacing w:val="0"/>
                <w:sz w:val="24"/>
                <w:szCs w:val="24"/>
                <w:shd w:val="clear" w:fill="FFFFFF"/>
              </w:rPr>
              <w:t>按照事项受理的材料清单，提交资料齐全、真实、合法、有效。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003" w:type="pct"/>
            <w:gridSpan w:val="6"/>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微软雅黑" w:hAnsi="微软雅黑" w:eastAsia="微软雅黑" w:cs="微软雅黑"/>
                <w:b w:val="0"/>
                <w:bCs w:val="0"/>
                <w:i w:val="0"/>
                <w:iCs w:val="0"/>
                <w:caps w:val="0"/>
                <w:color w:val="393939"/>
                <w:spacing w:val="0"/>
                <w:sz w:val="24"/>
                <w:szCs w:val="24"/>
                <w:shd w:val="clear" w:fill="FFFFFF"/>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审批业务内容（业务办理项名称）</w:t>
            </w:r>
          </w:p>
        </w:tc>
        <w:tc>
          <w:tcPr>
            <w:tcW w:w="996" w:type="pct"/>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承诺时限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cs="宋体"/>
                <w:i w:val="0"/>
                <w:iCs w:val="0"/>
                <w:caps w:val="0"/>
                <w:color w:val="auto"/>
                <w:spacing w:val="0"/>
                <w:sz w:val="24"/>
                <w:szCs w:val="24"/>
                <w:shd w:val="clear" w:color="auto" w:fill="FFFFFF"/>
                <w:vertAlign w:val="baseline"/>
                <w:lang w:val="en-US" w:eastAsia="zh-CN"/>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003" w:type="pct"/>
            <w:gridSpan w:val="6"/>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snapToGrid w:val="0"/>
                <w:color w:val="auto"/>
                <w:spacing w:val="0"/>
                <w:kern w:val="0"/>
                <w:sz w:val="24"/>
                <w:szCs w:val="24"/>
                <w:shd w:val="clear" w:color="auto" w:fill="FFFFFF"/>
                <w:vertAlign w:val="baseline"/>
                <w:lang w:val="en-US" w:eastAsia="zh-CN"/>
              </w:rPr>
              <w:t>1.</w:t>
            </w:r>
            <w:r>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t>森林生产用火许可</w:t>
            </w:r>
          </w:p>
        </w:tc>
        <w:tc>
          <w:tcPr>
            <w:tcW w:w="996" w:type="pct"/>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ascii="微软雅黑" w:hAnsi="微软雅黑" w:eastAsia="微软雅黑" w:cs="微软雅黑"/>
                <w:b w:val="0"/>
                <w:bCs w:val="0"/>
                <w:i w:val="0"/>
                <w:iCs w:val="0"/>
                <w:caps w:val="0"/>
                <w:color w:val="393939"/>
                <w:spacing w:val="0"/>
                <w:sz w:val="24"/>
                <w:szCs w:val="24"/>
                <w:shd w:val="clear" w:fill="FFFFFF"/>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862"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所需材料</w:t>
            </w:r>
          </w:p>
        </w:tc>
        <w:tc>
          <w:tcPr>
            <w:tcW w:w="4137" w:type="pct"/>
            <w:gridSpan w:val="6"/>
            <w:tcMar>
              <w:top w:w="0" w:type="dxa"/>
              <w:left w:w="51" w:type="dxa"/>
              <w:bottom w:w="0" w:type="dxa"/>
              <w:right w:w="51" w:type="dxa"/>
            </w:tcMar>
            <w:vAlign w:val="center"/>
          </w:tcPr>
          <w:p>
            <w:pPr>
              <w:keepNext w:val="0"/>
              <w:keepLines w:val="0"/>
              <w:pageBreakBefore w:val="0"/>
              <w:widowControl w:val="0"/>
              <w:numPr>
                <w:ilvl w:val="0"/>
                <w:numId w:val="7"/>
              </w:numPr>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申请人身份的有效文件或材料</w:t>
            </w:r>
          </w:p>
          <w:p>
            <w:pPr>
              <w:keepNext w:val="0"/>
              <w:keepLines w:val="0"/>
              <w:pageBreakBefore w:val="0"/>
              <w:widowControl w:val="0"/>
              <w:numPr>
                <w:ilvl w:val="0"/>
                <w:numId w:val="7"/>
              </w:numPr>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森林生产用火许可审批申请表</w:t>
            </w:r>
          </w:p>
          <w:p>
            <w:pPr>
              <w:keepNext w:val="0"/>
              <w:keepLines w:val="0"/>
              <w:pageBreakBefore w:val="0"/>
              <w:widowControl w:val="0"/>
              <w:numPr>
                <w:ilvl w:val="0"/>
                <w:numId w:val="7"/>
              </w:numPr>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default" w:ascii="宋体" w:hAnsi="宋体" w:eastAsia="宋体" w:cs="宋体"/>
                <w:i w:val="0"/>
                <w:iCs w:val="0"/>
                <w:caps w:val="0"/>
                <w:color w:val="auto"/>
                <w:spacing w:val="0"/>
                <w:sz w:val="24"/>
                <w:szCs w:val="24"/>
                <w:shd w:val="clear" w:color="auto" w:fill="FFFFFF"/>
                <w:vertAlign w:val="baseline"/>
                <w:lang w:val="en-US" w:eastAsia="zh-CN"/>
              </w:rPr>
              <w:t>申请活动区域地形图</w:t>
            </w:r>
          </w:p>
          <w:p>
            <w:pPr>
              <w:keepNext w:val="0"/>
              <w:keepLines w:val="0"/>
              <w:pageBreakBefore w:val="0"/>
              <w:widowControl w:val="0"/>
              <w:numPr>
                <w:ilvl w:val="0"/>
                <w:numId w:val="7"/>
              </w:numPr>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default" w:ascii="宋体" w:hAnsi="宋体" w:eastAsia="宋体" w:cs="宋体"/>
                <w:i w:val="0"/>
                <w:iCs w:val="0"/>
                <w:caps w:val="0"/>
                <w:color w:val="auto"/>
                <w:spacing w:val="0"/>
                <w:sz w:val="24"/>
                <w:szCs w:val="24"/>
                <w:shd w:val="clear" w:color="auto" w:fill="FFFFFF"/>
                <w:vertAlign w:val="baseline"/>
                <w:lang w:val="en-US" w:eastAsia="zh-CN"/>
              </w:rPr>
              <w:t>防火安全措施相关资料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850"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是否进驻政务大厅办理</w:t>
            </w:r>
          </w:p>
        </w:tc>
        <w:tc>
          <w:tcPr>
            <w:tcW w:w="3149" w:type="pct"/>
            <w:gridSpan w:val="5"/>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是</w: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begin"/>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 EQ \o\ac(</w:instrText>
            </w:r>
            <w:r>
              <w:rPr>
                <w:rFonts w:hint="eastAsia" w:ascii="宋体" w:hAnsi="宋体" w:eastAsia="宋体" w:cs="宋体"/>
                <w:i w:val="0"/>
                <w:iCs w:val="0"/>
                <w:caps w:val="0"/>
                <w:snapToGrid w:val="0"/>
                <w:color w:val="auto"/>
                <w:spacing w:val="0"/>
                <w:kern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snapToGrid w:val="0"/>
                <w:color w:val="auto"/>
                <w:spacing w:val="0"/>
                <w:kern w:val="0"/>
                <w:position w:val="2"/>
                <w:sz w:val="16"/>
                <w:szCs w:val="24"/>
                <w:shd w:val="clear" w:color="auto" w:fill="auto"/>
                <w:vertAlign w:val="baseline"/>
                <w:lang w:val="en-US" w:eastAsia="zh-CN"/>
              </w:rPr>
              <w:instrText xml:space="preserve"> </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end"/>
            </w: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否</w:t>
            </w:r>
            <w:r>
              <w:rPr>
                <w:rFonts w:hint="default" w:ascii="Times New Roman" w:hAnsi="Times New Roman" w:eastAsia="黑体" w:cs="Times New Roman"/>
                <w:b/>
                <w:color w:val="000000"/>
                <w:kern w:val="0"/>
                <w:sz w:val="28"/>
                <w:szCs w:val="28"/>
              </w:rPr>
              <w:sym w:font="Wingdings 2" w:char="0052"/>
            </w: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2"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审查环节</w:t>
            </w:r>
          </w:p>
        </w:tc>
        <w:tc>
          <w:tcPr>
            <w:tcW w:w="1785"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受理</w:t>
            </w:r>
          </w:p>
        </w:tc>
        <w:tc>
          <w:tcPr>
            <w:tcW w:w="1126"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审核</w:t>
            </w:r>
          </w:p>
        </w:tc>
        <w:tc>
          <w:tcPr>
            <w:tcW w:w="1225"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862"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审查标准</w:t>
            </w:r>
          </w:p>
        </w:tc>
        <w:tc>
          <w:tcPr>
            <w:tcW w:w="1785"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申请主体、申请内容符合法定受理条件规定，提交材料齐全</w:t>
            </w:r>
          </w:p>
        </w:tc>
        <w:tc>
          <w:tcPr>
            <w:tcW w:w="1126"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符合规定条件</w:t>
            </w:r>
          </w:p>
        </w:tc>
        <w:tc>
          <w:tcPr>
            <w:tcW w:w="1225"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根据审核最终意见出具办件结果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62"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审查要点</w:t>
            </w:r>
          </w:p>
        </w:tc>
        <w:tc>
          <w:tcPr>
            <w:tcW w:w="1785"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确需生产用火</w:t>
            </w:r>
          </w:p>
        </w:tc>
        <w:tc>
          <w:tcPr>
            <w:tcW w:w="1126"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符合规定条件</w:t>
            </w:r>
          </w:p>
        </w:tc>
        <w:tc>
          <w:tcPr>
            <w:tcW w:w="1225"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在承诺时限内出具办件结果。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862"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责任事项</w:t>
            </w:r>
          </w:p>
        </w:tc>
        <w:tc>
          <w:tcPr>
            <w:tcW w:w="1785"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1.</w:t>
            </w:r>
            <w:r>
              <w:rPr>
                <w:rFonts w:hint="eastAsia" w:ascii="宋体" w:hAnsi="宋体" w:eastAsia="宋体" w:cs="宋体"/>
                <w:i w:val="0"/>
                <w:iCs w:val="0"/>
                <w:caps w:val="0"/>
                <w:color w:val="auto"/>
                <w:spacing w:val="0"/>
                <w:sz w:val="24"/>
                <w:szCs w:val="24"/>
                <w:shd w:val="clear" w:color="auto" w:fill="FFFFFF"/>
                <w:vertAlign w:val="baseline"/>
                <w:lang w:eastAsia="zh-CN"/>
              </w:rPr>
              <w:t>公示法定应当提交的材料</w:t>
            </w:r>
            <w:r>
              <w:rPr>
                <w:rFonts w:hint="eastAsia" w:ascii="宋体" w:hAnsi="宋体" w:eastAsia="宋体" w:cs="宋体"/>
                <w:i w:val="0"/>
                <w:iCs w:val="0"/>
                <w:caps w:val="0"/>
                <w:color w:val="auto"/>
                <w:spacing w:val="0"/>
                <w:sz w:val="24"/>
                <w:szCs w:val="24"/>
                <w:shd w:val="clear" w:color="auto" w:fill="FFFFFF"/>
                <w:vertAlign w:val="baseline"/>
                <w:lang w:val="en-US" w:eastAsia="zh-CN"/>
              </w:rPr>
              <w:t>；2.</w:t>
            </w:r>
            <w:r>
              <w:rPr>
                <w:rFonts w:hint="eastAsia" w:ascii="宋体" w:hAnsi="宋体" w:eastAsia="宋体" w:cs="宋体"/>
                <w:i w:val="0"/>
                <w:iCs w:val="0"/>
                <w:caps w:val="0"/>
                <w:color w:val="auto"/>
                <w:spacing w:val="0"/>
                <w:sz w:val="24"/>
                <w:szCs w:val="24"/>
                <w:shd w:val="clear" w:color="auto" w:fill="FFFFFF"/>
                <w:vertAlign w:val="baseline"/>
                <w:lang w:eastAsia="zh-CN"/>
              </w:rPr>
              <w:t>一次性告知补正材料；</w:t>
            </w:r>
            <w:r>
              <w:rPr>
                <w:rFonts w:hint="eastAsia" w:ascii="宋体" w:hAnsi="宋体" w:eastAsia="宋体" w:cs="宋体"/>
                <w:i w:val="0"/>
                <w:iCs w:val="0"/>
                <w:caps w:val="0"/>
                <w:color w:val="auto"/>
                <w:spacing w:val="0"/>
                <w:sz w:val="24"/>
                <w:szCs w:val="24"/>
                <w:shd w:val="clear" w:color="auto" w:fill="FFFFFF"/>
                <w:vertAlign w:val="baseline"/>
                <w:lang w:val="en-US" w:eastAsia="zh-CN"/>
              </w:rPr>
              <w:t>3.</w:t>
            </w:r>
            <w:r>
              <w:rPr>
                <w:rFonts w:hint="eastAsia" w:ascii="宋体" w:hAnsi="宋体" w:eastAsia="宋体" w:cs="宋体"/>
                <w:i w:val="0"/>
                <w:iCs w:val="0"/>
                <w:caps w:val="0"/>
                <w:color w:val="auto"/>
                <w:spacing w:val="0"/>
                <w:sz w:val="24"/>
                <w:szCs w:val="24"/>
                <w:shd w:val="clear" w:color="auto" w:fill="FFFFFF"/>
                <w:vertAlign w:val="baseline"/>
                <w:lang w:eastAsia="zh-CN"/>
              </w:rPr>
              <w:t>依法受理或不予受理申请(不予受理应当告知理由)。</w:t>
            </w:r>
          </w:p>
        </w:tc>
        <w:tc>
          <w:tcPr>
            <w:tcW w:w="1126"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对申请</w:t>
            </w:r>
            <w:r>
              <w:rPr>
                <w:rFonts w:hint="eastAsia" w:ascii="宋体" w:hAnsi="宋体" w:eastAsia="宋体" w:cs="宋体"/>
                <w:i w:val="0"/>
                <w:iCs w:val="0"/>
                <w:caps w:val="0"/>
                <w:color w:val="auto"/>
                <w:spacing w:val="0"/>
                <w:sz w:val="24"/>
                <w:szCs w:val="24"/>
                <w:shd w:val="clear" w:color="auto" w:fill="FFFFFF"/>
                <w:vertAlign w:val="baseline"/>
                <w:lang w:val="en-US" w:eastAsia="zh-CN"/>
              </w:rPr>
              <w:t>主体</w:t>
            </w:r>
            <w:r>
              <w:rPr>
                <w:rFonts w:hint="eastAsia" w:ascii="宋体" w:hAnsi="宋体" w:eastAsia="宋体" w:cs="宋体"/>
                <w:i w:val="0"/>
                <w:iCs w:val="0"/>
                <w:caps w:val="0"/>
                <w:color w:val="auto"/>
                <w:spacing w:val="0"/>
                <w:sz w:val="24"/>
                <w:szCs w:val="24"/>
                <w:shd w:val="clear" w:color="auto" w:fill="FFFFFF"/>
                <w:vertAlign w:val="baseline"/>
                <w:lang w:eastAsia="zh-CN"/>
              </w:rPr>
              <w:t>提交的申请材料进行审查，提出审查意见</w:t>
            </w:r>
          </w:p>
        </w:tc>
        <w:tc>
          <w:tcPr>
            <w:tcW w:w="1225"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根据审查决定</w:t>
            </w:r>
            <w:r>
              <w:rPr>
                <w:rFonts w:hint="eastAsia" w:ascii="宋体" w:hAnsi="宋体" w:eastAsia="宋体" w:cs="宋体"/>
                <w:i w:val="0"/>
                <w:iCs w:val="0"/>
                <w:caps w:val="0"/>
                <w:color w:val="auto"/>
                <w:spacing w:val="0"/>
                <w:sz w:val="24"/>
                <w:szCs w:val="24"/>
                <w:shd w:val="clear" w:color="auto" w:fill="FFFFFF"/>
                <w:vertAlign w:val="baseline"/>
                <w:lang w:eastAsia="zh-CN"/>
              </w:rPr>
              <w:t>在规定期限内</w:t>
            </w:r>
            <w:r>
              <w:rPr>
                <w:rFonts w:hint="eastAsia" w:ascii="宋体" w:hAnsi="宋体" w:eastAsia="宋体" w:cs="宋体"/>
                <w:i w:val="0"/>
                <w:iCs w:val="0"/>
                <w:caps w:val="0"/>
                <w:color w:val="auto"/>
                <w:spacing w:val="0"/>
                <w:sz w:val="24"/>
                <w:szCs w:val="24"/>
                <w:shd w:val="clear" w:color="auto" w:fill="FFFFFF"/>
                <w:vertAlign w:val="baseline"/>
                <w:lang w:val="en-US" w:eastAsia="zh-CN"/>
              </w:rPr>
              <w:t>出具办理结果，</w:t>
            </w:r>
            <w:r>
              <w:rPr>
                <w:rFonts w:hint="eastAsia" w:ascii="宋体" w:hAnsi="宋体" w:eastAsia="宋体" w:cs="宋体"/>
                <w:i w:val="0"/>
                <w:iCs w:val="0"/>
                <w:caps w:val="0"/>
                <w:color w:val="auto"/>
                <w:spacing w:val="0"/>
                <w:sz w:val="24"/>
                <w:szCs w:val="24"/>
                <w:shd w:val="clear" w:color="auto" w:fill="FFFFFF"/>
                <w:vertAlign w:val="baseline"/>
                <w:lang w:eastAsia="zh-CN"/>
              </w:rPr>
              <w:t>不予</w:t>
            </w:r>
            <w:r>
              <w:rPr>
                <w:rFonts w:hint="eastAsia" w:ascii="宋体" w:hAnsi="宋体" w:eastAsia="宋体" w:cs="宋体"/>
                <w:i w:val="0"/>
                <w:iCs w:val="0"/>
                <w:caps w:val="0"/>
                <w:color w:val="auto"/>
                <w:spacing w:val="0"/>
                <w:sz w:val="24"/>
                <w:szCs w:val="24"/>
                <w:shd w:val="clear" w:color="auto" w:fill="FFFFFF"/>
                <w:vertAlign w:val="baseline"/>
                <w:lang w:val="en-US" w:eastAsia="zh-CN"/>
              </w:rPr>
              <w:t>许可的</w:t>
            </w:r>
            <w:r>
              <w:rPr>
                <w:rFonts w:hint="eastAsia" w:ascii="宋体" w:hAnsi="宋体" w:eastAsia="宋体" w:cs="宋体"/>
                <w:i w:val="0"/>
                <w:iCs w:val="0"/>
                <w:caps w:val="0"/>
                <w:color w:val="auto"/>
                <w:spacing w:val="0"/>
                <w:sz w:val="24"/>
                <w:szCs w:val="24"/>
                <w:shd w:val="clear" w:color="auto" w:fill="FFFFFF"/>
                <w:vertAlign w:val="baseline"/>
                <w:lang w:eastAsia="zh-CN"/>
              </w:rPr>
              <w:t>应告知理由，并告知相对人</w:t>
            </w:r>
            <w:r>
              <w:rPr>
                <w:rFonts w:hint="eastAsia" w:ascii="宋体" w:hAnsi="宋体" w:eastAsia="宋体" w:cs="宋体"/>
                <w:i w:val="0"/>
                <w:iCs w:val="0"/>
                <w:caps w:val="0"/>
                <w:color w:val="auto"/>
                <w:spacing w:val="0"/>
                <w:sz w:val="24"/>
                <w:szCs w:val="24"/>
                <w:shd w:val="clear" w:color="auto" w:fill="FFFFFF"/>
                <w:vertAlign w:val="baseline"/>
                <w:lang w:val="en-US" w:eastAsia="zh-CN"/>
              </w:rPr>
              <w:t>申请行政</w:t>
            </w:r>
            <w:r>
              <w:rPr>
                <w:rFonts w:hint="eastAsia" w:ascii="宋体" w:hAnsi="宋体" w:eastAsia="宋体" w:cs="宋体"/>
                <w:i w:val="0"/>
                <w:iCs w:val="0"/>
                <w:caps w:val="0"/>
                <w:color w:val="auto"/>
                <w:spacing w:val="0"/>
                <w:sz w:val="24"/>
                <w:szCs w:val="24"/>
                <w:shd w:val="clear" w:color="auto" w:fill="FFFFFF"/>
                <w:vertAlign w:val="baseline"/>
                <w:lang w:eastAsia="zh-CN"/>
              </w:rPr>
              <w:t>复议或提起行政诉讼的权利。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2"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注意事项</w:t>
            </w:r>
          </w:p>
        </w:tc>
        <w:tc>
          <w:tcPr>
            <w:tcW w:w="4137" w:type="pct"/>
            <w:gridSpan w:val="6"/>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审查人员应遵守行政审批规定，依法履责，不得擅自增设或减少审批条件、随意抬高或降低审批门槛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2"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追责对象</w:t>
            </w:r>
          </w:p>
        </w:tc>
        <w:tc>
          <w:tcPr>
            <w:tcW w:w="4137" w:type="pct"/>
            <w:gridSpan w:val="6"/>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经办人、科室负责人、分管领导</w:t>
            </w:r>
          </w:p>
        </w:tc>
      </w:tr>
    </w:tbl>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jc w:val="center"/>
        <w:textAlignment w:val="baseline"/>
        <w:rPr>
          <w:rFonts w:hint="default" w:ascii="方正小标宋简体" w:hAnsi="方正小标宋简体" w:eastAsia="方正小标宋简体" w:cs="方正小标宋简体"/>
          <w:i w:val="0"/>
          <w:iCs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t>审批工作细则16</w:t>
      </w: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841"/>
        <w:gridCol w:w="500"/>
        <w:gridCol w:w="1294"/>
        <w:gridCol w:w="878"/>
        <w:gridCol w:w="562"/>
        <w:gridCol w:w="7"/>
        <w:gridCol w:w="782"/>
        <w:gridCol w:w="606"/>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审批事项名称</w:t>
            </w:r>
          </w:p>
        </w:tc>
        <w:tc>
          <w:tcPr>
            <w:tcW w:w="2417" w:type="pct"/>
            <w:gridSpan w:val="4"/>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森林火灾鉴定</w:t>
            </w:r>
          </w:p>
        </w:tc>
        <w:tc>
          <w:tcPr>
            <w:tcW w:w="724"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基本编码</w:t>
            </w:r>
          </w:p>
        </w:tc>
        <w:tc>
          <w:tcPr>
            <w:tcW w:w="993"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430764001W00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设定依据</w:t>
            </w:r>
          </w:p>
        </w:tc>
        <w:tc>
          <w:tcPr>
            <w:tcW w:w="4134" w:type="pct"/>
            <w:gridSpan w:val="9"/>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微软雅黑"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森林防火条例》第四十一条：县级以上人民政府林业主管部门应当会同有关部门及时对森林火灾发生原因、肇事者、受害森林面积和蓄积、人员伤亡、其他经济损失等情况进行调查和评估，向当地人民政府提出调查报告；当地人民政府应当根据调查报告，确定森林火灾责任单位和责任人，并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受理条件</w:t>
            </w:r>
          </w:p>
        </w:tc>
        <w:tc>
          <w:tcPr>
            <w:tcW w:w="4134" w:type="pct"/>
            <w:gridSpan w:val="9"/>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000000"/>
                <w:spacing w:val="0"/>
                <w:sz w:val="24"/>
                <w:szCs w:val="24"/>
                <w:shd w:val="clear" w:fill="FFFFFF"/>
              </w:rPr>
              <w:t>按照事项受理的材料清单，提交资料齐全、真实、合法、有效。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006" w:type="pct"/>
            <w:gridSpan w:val="8"/>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微软雅黑" w:hAnsi="微软雅黑" w:eastAsia="微软雅黑" w:cs="微软雅黑"/>
                <w:b w:val="0"/>
                <w:bCs w:val="0"/>
                <w:i w:val="0"/>
                <w:iCs w:val="0"/>
                <w:caps w:val="0"/>
                <w:color w:val="393939"/>
                <w:spacing w:val="0"/>
                <w:sz w:val="24"/>
                <w:szCs w:val="24"/>
                <w:shd w:val="clear" w:fill="FFFFFF"/>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审批业务内容（业务办理项名称）</w:t>
            </w:r>
          </w:p>
        </w:tc>
        <w:tc>
          <w:tcPr>
            <w:tcW w:w="993" w:type="pct"/>
            <w:gridSpan w:val="2"/>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承诺时限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cs="宋体"/>
                <w:i w:val="0"/>
                <w:iCs w:val="0"/>
                <w:caps w:val="0"/>
                <w:color w:val="auto"/>
                <w:spacing w:val="0"/>
                <w:sz w:val="24"/>
                <w:szCs w:val="24"/>
                <w:shd w:val="clear" w:color="auto" w:fill="FFFFFF"/>
                <w:vertAlign w:val="baseline"/>
                <w:lang w:val="en-US" w:eastAsia="zh-CN"/>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006" w:type="pct"/>
            <w:gridSpan w:val="8"/>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snapToGrid w:val="0"/>
                <w:color w:val="auto"/>
                <w:spacing w:val="0"/>
                <w:kern w:val="0"/>
                <w:sz w:val="24"/>
                <w:szCs w:val="24"/>
                <w:shd w:val="clear" w:color="auto" w:fill="FFFFFF"/>
                <w:vertAlign w:val="baseline"/>
                <w:lang w:val="en-US" w:eastAsia="zh-CN"/>
              </w:rPr>
              <w:t>1.</w:t>
            </w:r>
            <w:r>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t>森林火灾鉴定</w:t>
            </w:r>
          </w:p>
        </w:tc>
        <w:tc>
          <w:tcPr>
            <w:tcW w:w="993" w:type="pct"/>
            <w:gridSpan w:val="2"/>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ascii="微软雅黑" w:hAnsi="微软雅黑" w:eastAsia="微软雅黑" w:cs="微软雅黑"/>
                <w:b w:val="0"/>
                <w:bCs w:val="0"/>
                <w:i w:val="0"/>
                <w:iCs w:val="0"/>
                <w:caps w:val="0"/>
                <w:color w:val="393939"/>
                <w:spacing w:val="0"/>
                <w:sz w:val="24"/>
                <w:szCs w:val="24"/>
                <w:shd w:val="clear" w:fill="FFFFFF"/>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006" w:type="pct"/>
            <w:gridSpan w:val="8"/>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p>
        </w:tc>
        <w:tc>
          <w:tcPr>
            <w:tcW w:w="993"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所需材料</w:t>
            </w:r>
          </w:p>
        </w:tc>
        <w:tc>
          <w:tcPr>
            <w:tcW w:w="4134" w:type="pct"/>
            <w:gridSpan w:val="9"/>
            <w:tcMar>
              <w:top w:w="0" w:type="dxa"/>
              <w:left w:w="51" w:type="dxa"/>
              <w:bottom w:w="0" w:type="dxa"/>
              <w:right w:w="51" w:type="dxa"/>
            </w:tcMar>
            <w:vAlign w:val="center"/>
          </w:tcPr>
          <w:p>
            <w:pPr>
              <w:keepNext w:val="0"/>
              <w:keepLines w:val="0"/>
              <w:pageBreakBefore w:val="0"/>
              <w:widowControl w:val="0"/>
              <w:numPr>
                <w:ilvl w:val="0"/>
                <w:numId w:val="0"/>
              </w:numPr>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1.火灾鉴定聘请书</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851"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是否进驻政务大厅办理</w:t>
            </w:r>
          </w:p>
        </w:tc>
        <w:tc>
          <w:tcPr>
            <w:tcW w:w="3148" w:type="pct"/>
            <w:gridSpan w:val="8"/>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是</w: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begin"/>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 EQ \o\ac(</w:instrText>
            </w:r>
            <w:r>
              <w:rPr>
                <w:rFonts w:hint="eastAsia" w:ascii="宋体" w:hAnsi="宋体" w:eastAsia="宋体" w:cs="宋体"/>
                <w:i w:val="0"/>
                <w:iCs w:val="0"/>
                <w:caps w:val="0"/>
                <w:snapToGrid w:val="0"/>
                <w:color w:val="auto"/>
                <w:spacing w:val="0"/>
                <w:kern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snapToGrid w:val="0"/>
                <w:color w:val="auto"/>
                <w:spacing w:val="0"/>
                <w:kern w:val="0"/>
                <w:position w:val="2"/>
                <w:sz w:val="16"/>
                <w:szCs w:val="24"/>
                <w:shd w:val="clear" w:color="auto" w:fill="auto"/>
                <w:vertAlign w:val="baseline"/>
                <w:lang w:val="en-US" w:eastAsia="zh-CN"/>
              </w:rPr>
              <w:instrText xml:space="preserve"> </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end"/>
            </w: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否</w:t>
            </w:r>
            <w:r>
              <w:rPr>
                <w:rFonts w:hint="default" w:ascii="Times New Roman" w:hAnsi="Times New Roman" w:eastAsia="黑体" w:cs="Times New Roman"/>
                <w:b/>
                <w:color w:val="000000"/>
                <w:kern w:val="0"/>
                <w:sz w:val="28"/>
                <w:szCs w:val="28"/>
              </w:rPr>
              <w:sym w:font="Wingdings 2" w:char="0052"/>
            </w: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审查环节</w:t>
            </w:r>
          </w:p>
        </w:tc>
        <w:tc>
          <w:tcPr>
            <w:tcW w:w="1254"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受理</w:t>
            </w:r>
          </w:p>
        </w:tc>
        <w:tc>
          <w:tcPr>
            <w:tcW w:w="69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现场查验</w:t>
            </w:r>
          </w:p>
        </w:tc>
        <w:tc>
          <w:tcPr>
            <w:tcW w:w="771"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审核</w:t>
            </w:r>
          </w:p>
        </w:tc>
        <w:tc>
          <w:tcPr>
            <w:tcW w:w="747"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出具报告书</w:t>
            </w:r>
          </w:p>
        </w:tc>
        <w:tc>
          <w:tcPr>
            <w:tcW w:w="667"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审查标准</w:t>
            </w:r>
          </w:p>
        </w:tc>
        <w:tc>
          <w:tcPr>
            <w:tcW w:w="1254"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申请主体、申请内容符合法定受理条件规定，提交材料齐全</w:t>
            </w:r>
          </w:p>
        </w:tc>
        <w:tc>
          <w:tcPr>
            <w:tcW w:w="69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核实过火面积、地类</w:t>
            </w:r>
          </w:p>
        </w:tc>
        <w:tc>
          <w:tcPr>
            <w:tcW w:w="771"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实事求是</w:t>
            </w:r>
          </w:p>
        </w:tc>
        <w:tc>
          <w:tcPr>
            <w:tcW w:w="747"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编写鉴定报告书</w:t>
            </w:r>
          </w:p>
        </w:tc>
        <w:tc>
          <w:tcPr>
            <w:tcW w:w="1250" w:type="dxa"/>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根据审核最终意见出具办件结果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审查要点</w:t>
            </w:r>
          </w:p>
        </w:tc>
        <w:tc>
          <w:tcPr>
            <w:tcW w:w="1254"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已发生火灾</w:t>
            </w:r>
          </w:p>
        </w:tc>
        <w:tc>
          <w:tcPr>
            <w:tcW w:w="69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核实过火面积、地类</w:t>
            </w:r>
          </w:p>
        </w:tc>
        <w:tc>
          <w:tcPr>
            <w:tcW w:w="771"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实事求是</w:t>
            </w:r>
          </w:p>
        </w:tc>
        <w:tc>
          <w:tcPr>
            <w:tcW w:w="747"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编写鉴定报告书</w:t>
            </w:r>
          </w:p>
        </w:tc>
        <w:tc>
          <w:tcPr>
            <w:tcW w:w="1250" w:type="dxa"/>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在承诺时限内出具办件结果。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责任事项</w:t>
            </w:r>
          </w:p>
        </w:tc>
        <w:tc>
          <w:tcPr>
            <w:tcW w:w="1254"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1.</w:t>
            </w:r>
            <w:r>
              <w:rPr>
                <w:rFonts w:hint="eastAsia" w:ascii="宋体" w:hAnsi="宋体" w:eastAsia="宋体" w:cs="宋体"/>
                <w:i w:val="0"/>
                <w:iCs w:val="0"/>
                <w:caps w:val="0"/>
                <w:color w:val="auto"/>
                <w:spacing w:val="0"/>
                <w:sz w:val="24"/>
                <w:szCs w:val="24"/>
                <w:shd w:val="clear" w:color="auto" w:fill="FFFFFF"/>
                <w:vertAlign w:val="baseline"/>
                <w:lang w:eastAsia="zh-CN"/>
              </w:rPr>
              <w:t>公示法定应当提交的材料</w:t>
            </w:r>
            <w:r>
              <w:rPr>
                <w:rFonts w:hint="eastAsia" w:ascii="宋体" w:hAnsi="宋体" w:eastAsia="宋体" w:cs="宋体"/>
                <w:i w:val="0"/>
                <w:iCs w:val="0"/>
                <w:caps w:val="0"/>
                <w:color w:val="auto"/>
                <w:spacing w:val="0"/>
                <w:sz w:val="24"/>
                <w:szCs w:val="24"/>
                <w:shd w:val="clear" w:color="auto" w:fill="FFFFFF"/>
                <w:vertAlign w:val="baseline"/>
                <w:lang w:val="en-US" w:eastAsia="zh-CN"/>
              </w:rPr>
              <w:t>；2.</w:t>
            </w:r>
            <w:r>
              <w:rPr>
                <w:rFonts w:hint="eastAsia" w:ascii="宋体" w:hAnsi="宋体" w:eastAsia="宋体" w:cs="宋体"/>
                <w:i w:val="0"/>
                <w:iCs w:val="0"/>
                <w:caps w:val="0"/>
                <w:color w:val="auto"/>
                <w:spacing w:val="0"/>
                <w:sz w:val="24"/>
                <w:szCs w:val="24"/>
                <w:shd w:val="clear" w:color="auto" w:fill="FFFFFF"/>
                <w:vertAlign w:val="baseline"/>
                <w:lang w:eastAsia="zh-CN"/>
              </w:rPr>
              <w:t>一次性告知补正材料；</w:t>
            </w:r>
            <w:r>
              <w:rPr>
                <w:rFonts w:hint="eastAsia" w:ascii="宋体" w:hAnsi="宋体" w:eastAsia="宋体" w:cs="宋体"/>
                <w:i w:val="0"/>
                <w:iCs w:val="0"/>
                <w:caps w:val="0"/>
                <w:color w:val="auto"/>
                <w:spacing w:val="0"/>
                <w:sz w:val="24"/>
                <w:szCs w:val="24"/>
                <w:shd w:val="clear" w:color="auto" w:fill="FFFFFF"/>
                <w:vertAlign w:val="baseline"/>
                <w:lang w:val="en-US" w:eastAsia="zh-CN"/>
              </w:rPr>
              <w:t>3.</w:t>
            </w:r>
            <w:r>
              <w:rPr>
                <w:rFonts w:hint="eastAsia" w:ascii="宋体" w:hAnsi="宋体" w:eastAsia="宋体" w:cs="宋体"/>
                <w:i w:val="0"/>
                <w:iCs w:val="0"/>
                <w:caps w:val="0"/>
                <w:color w:val="auto"/>
                <w:spacing w:val="0"/>
                <w:sz w:val="24"/>
                <w:szCs w:val="24"/>
                <w:shd w:val="clear" w:color="auto" w:fill="FFFFFF"/>
                <w:vertAlign w:val="baseline"/>
                <w:lang w:eastAsia="zh-CN"/>
              </w:rPr>
              <w:t>依法受理或不予受理申请(不予受理应当告知理由)。</w:t>
            </w:r>
          </w:p>
        </w:tc>
        <w:tc>
          <w:tcPr>
            <w:tcW w:w="1468" w:type="pct"/>
            <w:gridSpan w:val="4"/>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对申请</w:t>
            </w:r>
            <w:r>
              <w:rPr>
                <w:rFonts w:hint="eastAsia" w:ascii="宋体" w:hAnsi="宋体" w:eastAsia="宋体" w:cs="宋体"/>
                <w:i w:val="0"/>
                <w:iCs w:val="0"/>
                <w:caps w:val="0"/>
                <w:color w:val="auto"/>
                <w:spacing w:val="0"/>
                <w:sz w:val="24"/>
                <w:szCs w:val="24"/>
                <w:shd w:val="clear" w:color="auto" w:fill="FFFFFF"/>
                <w:vertAlign w:val="baseline"/>
                <w:lang w:val="en-US" w:eastAsia="zh-CN"/>
              </w:rPr>
              <w:t>主体</w:t>
            </w:r>
            <w:r>
              <w:rPr>
                <w:rFonts w:hint="eastAsia" w:ascii="宋体" w:hAnsi="宋体" w:eastAsia="宋体" w:cs="宋体"/>
                <w:i w:val="0"/>
                <w:iCs w:val="0"/>
                <w:caps w:val="0"/>
                <w:color w:val="auto"/>
                <w:spacing w:val="0"/>
                <w:sz w:val="24"/>
                <w:szCs w:val="24"/>
                <w:shd w:val="clear" w:color="auto" w:fill="FFFFFF"/>
                <w:vertAlign w:val="baseline"/>
                <w:lang w:eastAsia="zh-CN"/>
              </w:rPr>
              <w:t>提交的申请材料进行审查，提出审查意见</w:t>
            </w:r>
          </w:p>
        </w:tc>
        <w:tc>
          <w:tcPr>
            <w:tcW w:w="1411"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根据审查决定</w:t>
            </w:r>
            <w:r>
              <w:rPr>
                <w:rFonts w:hint="eastAsia" w:ascii="宋体" w:hAnsi="宋体" w:eastAsia="宋体" w:cs="宋体"/>
                <w:i w:val="0"/>
                <w:iCs w:val="0"/>
                <w:caps w:val="0"/>
                <w:color w:val="auto"/>
                <w:spacing w:val="0"/>
                <w:sz w:val="24"/>
                <w:szCs w:val="24"/>
                <w:shd w:val="clear" w:color="auto" w:fill="FFFFFF"/>
                <w:vertAlign w:val="baseline"/>
                <w:lang w:eastAsia="zh-CN"/>
              </w:rPr>
              <w:t>在规定期限内</w:t>
            </w:r>
            <w:r>
              <w:rPr>
                <w:rFonts w:hint="eastAsia" w:ascii="宋体" w:hAnsi="宋体" w:eastAsia="宋体" w:cs="宋体"/>
                <w:i w:val="0"/>
                <w:iCs w:val="0"/>
                <w:caps w:val="0"/>
                <w:color w:val="auto"/>
                <w:spacing w:val="0"/>
                <w:sz w:val="24"/>
                <w:szCs w:val="24"/>
                <w:shd w:val="clear" w:color="auto" w:fill="FFFFFF"/>
                <w:vertAlign w:val="baseline"/>
                <w:lang w:val="en-US" w:eastAsia="zh-CN"/>
              </w:rPr>
              <w:t>出具办理结果，</w:t>
            </w:r>
            <w:r>
              <w:rPr>
                <w:rFonts w:hint="eastAsia" w:ascii="宋体" w:hAnsi="宋体" w:eastAsia="宋体" w:cs="宋体"/>
                <w:i w:val="0"/>
                <w:iCs w:val="0"/>
                <w:caps w:val="0"/>
                <w:color w:val="auto"/>
                <w:spacing w:val="0"/>
                <w:sz w:val="24"/>
                <w:szCs w:val="24"/>
                <w:shd w:val="clear" w:color="auto" w:fill="FFFFFF"/>
                <w:vertAlign w:val="baseline"/>
                <w:lang w:eastAsia="zh-CN"/>
              </w:rPr>
              <w:t>不予</w:t>
            </w:r>
            <w:r>
              <w:rPr>
                <w:rFonts w:hint="eastAsia" w:ascii="宋体" w:hAnsi="宋体" w:eastAsia="宋体" w:cs="宋体"/>
                <w:i w:val="0"/>
                <w:iCs w:val="0"/>
                <w:caps w:val="0"/>
                <w:color w:val="auto"/>
                <w:spacing w:val="0"/>
                <w:sz w:val="24"/>
                <w:szCs w:val="24"/>
                <w:shd w:val="clear" w:color="auto" w:fill="FFFFFF"/>
                <w:vertAlign w:val="baseline"/>
                <w:lang w:val="en-US" w:eastAsia="zh-CN"/>
              </w:rPr>
              <w:t>许可的</w:t>
            </w:r>
            <w:r>
              <w:rPr>
                <w:rFonts w:hint="eastAsia" w:ascii="宋体" w:hAnsi="宋体" w:eastAsia="宋体" w:cs="宋体"/>
                <w:i w:val="0"/>
                <w:iCs w:val="0"/>
                <w:caps w:val="0"/>
                <w:color w:val="auto"/>
                <w:spacing w:val="0"/>
                <w:sz w:val="24"/>
                <w:szCs w:val="24"/>
                <w:shd w:val="clear" w:color="auto" w:fill="FFFFFF"/>
                <w:vertAlign w:val="baseline"/>
                <w:lang w:eastAsia="zh-CN"/>
              </w:rPr>
              <w:t>应告知理由，并告知相对人</w:t>
            </w:r>
            <w:r>
              <w:rPr>
                <w:rFonts w:hint="eastAsia" w:ascii="宋体" w:hAnsi="宋体" w:eastAsia="宋体" w:cs="宋体"/>
                <w:i w:val="0"/>
                <w:iCs w:val="0"/>
                <w:caps w:val="0"/>
                <w:color w:val="auto"/>
                <w:spacing w:val="0"/>
                <w:sz w:val="24"/>
                <w:szCs w:val="24"/>
                <w:shd w:val="clear" w:color="auto" w:fill="FFFFFF"/>
                <w:vertAlign w:val="baseline"/>
                <w:lang w:val="en-US" w:eastAsia="zh-CN"/>
              </w:rPr>
              <w:t>申请行政</w:t>
            </w:r>
            <w:r>
              <w:rPr>
                <w:rFonts w:hint="eastAsia" w:ascii="宋体" w:hAnsi="宋体" w:eastAsia="宋体" w:cs="宋体"/>
                <w:i w:val="0"/>
                <w:iCs w:val="0"/>
                <w:caps w:val="0"/>
                <w:color w:val="auto"/>
                <w:spacing w:val="0"/>
                <w:sz w:val="24"/>
                <w:szCs w:val="24"/>
                <w:shd w:val="clear" w:color="auto" w:fill="FFFFFF"/>
                <w:vertAlign w:val="baseline"/>
                <w:lang w:eastAsia="zh-CN"/>
              </w:rPr>
              <w:t>复议或提起行政诉讼的权利。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注意事项</w:t>
            </w:r>
          </w:p>
        </w:tc>
        <w:tc>
          <w:tcPr>
            <w:tcW w:w="4134" w:type="pct"/>
            <w:gridSpan w:val="9"/>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审查人员应遵守行政审批规定，依法履责，不得擅自增设或减少审批条件、随意抬高或降低审批门槛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追责对象</w:t>
            </w:r>
          </w:p>
        </w:tc>
        <w:tc>
          <w:tcPr>
            <w:tcW w:w="4134" w:type="pct"/>
            <w:gridSpan w:val="9"/>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经办人、科室负责人、分管领导</w:t>
            </w:r>
          </w:p>
        </w:tc>
      </w:tr>
    </w:tbl>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jc w:val="center"/>
        <w:textAlignment w:val="baseline"/>
        <w:rPr>
          <w:rFonts w:hint="default" w:ascii="方正小标宋简体" w:hAnsi="方正小标宋简体" w:eastAsia="方正小标宋简体" w:cs="方正小标宋简体"/>
          <w:i w:val="0"/>
          <w:iCs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t>审批工作细则17</w:t>
      </w: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841"/>
        <w:gridCol w:w="499"/>
        <w:gridCol w:w="736"/>
        <w:gridCol w:w="1438"/>
        <w:gridCol w:w="168"/>
        <w:gridCol w:w="1182"/>
        <w:gridCol w:w="153"/>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审批事项名称</w:t>
            </w:r>
          </w:p>
        </w:tc>
        <w:tc>
          <w:tcPr>
            <w:tcW w:w="2417" w:type="pct"/>
            <w:gridSpan w:val="4"/>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风景名胜区内建设活动审批</w:t>
            </w:r>
          </w:p>
        </w:tc>
        <w:tc>
          <w:tcPr>
            <w:tcW w:w="723"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基本编码</w:t>
            </w:r>
          </w:p>
        </w:tc>
        <w:tc>
          <w:tcPr>
            <w:tcW w:w="994"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431064001W00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设定依据</w:t>
            </w:r>
          </w:p>
        </w:tc>
        <w:tc>
          <w:tcPr>
            <w:tcW w:w="4134" w:type="pct"/>
            <w:gridSpan w:val="8"/>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微软雅黑"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《风景名胜区条例》》（（国务院令〔2006〕第474号））第二十九条  在风景名胜区内进行下列活动，应当经风景名胜区管理机构审核后，依照有关法律、法规的规定报有关主管部门批准：    （一）设置、张贴商业广告；    （二）举办大型游乐等活动；    （三）改变水资源、水环境自然状态的活动；    （四）其他影响生态和景观的活动。    。第二十八条  在风景名胜区内从事本条例第二十六条、第二十七条禁止范围以外的建设活动，应当经风景名胜区管理机构审核后，依照有关法律、法规的规定办理审批手续。在国家级风景名胜区内修建缆车、索道等重大建设工程，项目的选址方案应当报省、自治区人民政府建设主管部门和直辖市人民政府风景名胜区主管部门核准。    。第四条  风景名胜区所在地县级以上地方人民政府设置的风景名胜区管理机构，负责风景名胜区的保护、利用和统一管理工作。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受理条件</w:t>
            </w:r>
          </w:p>
        </w:tc>
        <w:tc>
          <w:tcPr>
            <w:tcW w:w="4134" w:type="pct"/>
            <w:gridSpan w:val="8"/>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000000"/>
                <w:spacing w:val="0"/>
                <w:sz w:val="24"/>
                <w:szCs w:val="24"/>
                <w:shd w:val="clear" w:fill="FFFFFF"/>
              </w:rPr>
              <w:t>按照事项受理的材料清单，提交资料齐全、真实、合法、有效。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005" w:type="pct"/>
            <w:gridSpan w:val="7"/>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微软雅黑" w:hAnsi="微软雅黑" w:eastAsia="微软雅黑" w:cs="微软雅黑"/>
                <w:b w:val="0"/>
                <w:bCs w:val="0"/>
                <w:i w:val="0"/>
                <w:iCs w:val="0"/>
                <w:caps w:val="0"/>
                <w:color w:val="393939"/>
                <w:spacing w:val="0"/>
                <w:sz w:val="24"/>
                <w:szCs w:val="24"/>
                <w:shd w:val="clear" w:fill="FFFFFF"/>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审批业务内容（业务办理项名称）</w:t>
            </w:r>
          </w:p>
        </w:tc>
        <w:tc>
          <w:tcPr>
            <w:tcW w:w="994" w:type="pct"/>
            <w:gridSpan w:val="2"/>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承诺时限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cs="宋体"/>
                <w:i w:val="0"/>
                <w:iCs w:val="0"/>
                <w:caps w:val="0"/>
                <w:color w:val="auto"/>
                <w:spacing w:val="0"/>
                <w:sz w:val="24"/>
                <w:szCs w:val="24"/>
                <w:shd w:val="clear" w:color="auto" w:fill="FFFFFF"/>
                <w:vertAlign w:val="baseline"/>
                <w:lang w:val="en-US" w:eastAsia="zh-CN"/>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005" w:type="pct"/>
            <w:gridSpan w:val="7"/>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snapToGrid w:val="0"/>
                <w:color w:val="auto"/>
                <w:spacing w:val="0"/>
                <w:kern w:val="0"/>
                <w:sz w:val="24"/>
                <w:szCs w:val="24"/>
                <w:shd w:val="clear" w:color="auto" w:fill="FFFFFF"/>
                <w:vertAlign w:val="baseline"/>
                <w:lang w:val="en-US" w:eastAsia="zh-CN"/>
              </w:rPr>
              <w:t>1.</w:t>
            </w:r>
            <w:r>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t>在风景名胜区内从事建设、设置广告、举办大型游乐活动以及其他影响生态和景观活动许可</w:t>
            </w:r>
          </w:p>
        </w:tc>
        <w:tc>
          <w:tcPr>
            <w:tcW w:w="994" w:type="pct"/>
            <w:gridSpan w:val="2"/>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ascii="微软雅黑" w:hAnsi="微软雅黑" w:eastAsia="微软雅黑" w:cs="微软雅黑"/>
                <w:b w:val="0"/>
                <w:bCs w:val="0"/>
                <w:i w:val="0"/>
                <w:iCs w:val="0"/>
                <w:caps w:val="0"/>
                <w:color w:val="393939"/>
                <w:spacing w:val="0"/>
                <w:sz w:val="24"/>
                <w:szCs w:val="24"/>
                <w:shd w:val="clear" w:fill="FFFFFF"/>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所需材料</w:t>
            </w:r>
          </w:p>
        </w:tc>
        <w:tc>
          <w:tcPr>
            <w:tcW w:w="4134" w:type="pct"/>
            <w:gridSpan w:val="8"/>
            <w:tcMar>
              <w:top w:w="0" w:type="dxa"/>
              <w:left w:w="51" w:type="dxa"/>
              <w:bottom w:w="0" w:type="dxa"/>
              <w:right w:w="51" w:type="dxa"/>
            </w:tcMar>
            <w:vAlign w:val="center"/>
          </w:tcPr>
          <w:p>
            <w:pPr>
              <w:keepNext w:val="0"/>
              <w:keepLines w:val="0"/>
              <w:pageBreakBefore w:val="0"/>
              <w:widowControl w:val="0"/>
              <w:numPr>
                <w:ilvl w:val="0"/>
                <w:numId w:val="8"/>
              </w:numPr>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风景名胜区内建设活动申请表</w:t>
            </w:r>
          </w:p>
          <w:p>
            <w:pPr>
              <w:keepNext w:val="0"/>
              <w:keepLines w:val="0"/>
              <w:pageBreakBefore w:val="0"/>
              <w:widowControl w:val="0"/>
              <w:numPr>
                <w:ilvl w:val="0"/>
                <w:numId w:val="8"/>
              </w:numPr>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相关基础资料、申报内容材料</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851"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是否进驻政务大厅办理</w:t>
            </w:r>
          </w:p>
        </w:tc>
        <w:tc>
          <w:tcPr>
            <w:tcW w:w="3148"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是 </w:t>
            </w:r>
            <w:r>
              <w:rPr>
                <w:rFonts w:hint="default" w:ascii="Times New Roman" w:hAnsi="Times New Roman" w:eastAsia="黑体" w:cs="Times New Roman"/>
                <w:b/>
                <w:color w:val="000000"/>
                <w:kern w:val="0"/>
                <w:sz w:val="28"/>
                <w:szCs w:val="28"/>
              </w:rPr>
              <w:sym w:font="Wingdings 2" w:char="0052"/>
            </w: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否</w: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begin"/>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 EQ \o\ac(</w:instrText>
            </w:r>
            <w:r>
              <w:rPr>
                <w:rFonts w:hint="eastAsia" w:ascii="宋体" w:hAnsi="宋体" w:eastAsia="宋体" w:cs="宋体"/>
                <w:i w:val="0"/>
                <w:iCs w:val="0"/>
                <w:caps w:val="0"/>
                <w:snapToGrid w:val="0"/>
                <w:color w:val="auto"/>
                <w:spacing w:val="0"/>
                <w:kern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snapToGrid w:val="0"/>
                <w:color w:val="auto"/>
                <w:spacing w:val="0"/>
                <w:kern w:val="0"/>
                <w:position w:val="2"/>
                <w:sz w:val="16"/>
                <w:szCs w:val="24"/>
                <w:shd w:val="clear" w:color="auto" w:fill="auto"/>
                <w:vertAlign w:val="baseline"/>
                <w:lang w:val="en-US" w:eastAsia="zh-CN"/>
              </w:rPr>
              <w:instrText xml:space="preserve"> </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end"/>
            </w: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审查环节</w:t>
            </w:r>
          </w:p>
        </w:tc>
        <w:tc>
          <w:tcPr>
            <w:tcW w:w="1647"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受理</w:t>
            </w:r>
          </w:p>
        </w:tc>
        <w:tc>
          <w:tcPr>
            <w:tcW w:w="860"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审核</w:t>
            </w:r>
          </w:p>
        </w:tc>
        <w:tc>
          <w:tcPr>
            <w:tcW w:w="715"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审批</w:t>
            </w:r>
          </w:p>
        </w:tc>
        <w:tc>
          <w:tcPr>
            <w:tcW w:w="912"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审查标准</w:t>
            </w:r>
          </w:p>
        </w:tc>
        <w:tc>
          <w:tcPr>
            <w:tcW w:w="1647"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申请主体、申请内容符合法定受理条件规定，提交材料齐全</w:t>
            </w:r>
          </w:p>
        </w:tc>
        <w:tc>
          <w:tcPr>
            <w:tcW w:w="860"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符合规定条件</w:t>
            </w:r>
          </w:p>
        </w:tc>
        <w:tc>
          <w:tcPr>
            <w:tcW w:w="715"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签字到位</w:t>
            </w:r>
          </w:p>
        </w:tc>
        <w:tc>
          <w:tcPr>
            <w:tcW w:w="912"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根据审核最终意见出具办件结果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审查要点</w:t>
            </w:r>
          </w:p>
        </w:tc>
        <w:tc>
          <w:tcPr>
            <w:tcW w:w="1647"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确需开展</w:t>
            </w:r>
          </w:p>
        </w:tc>
        <w:tc>
          <w:tcPr>
            <w:tcW w:w="860"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符合规定条件</w:t>
            </w:r>
          </w:p>
        </w:tc>
        <w:tc>
          <w:tcPr>
            <w:tcW w:w="715"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签字到位</w:t>
            </w:r>
          </w:p>
        </w:tc>
        <w:tc>
          <w:tcPr>
            <w:tcW w:w="912"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在承诺时限内出具办件结果。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责任事项</w:t>
            </w:r>
          </w:p>
        </w:tc>
        <w:tc>
          <w:tcPr>
            <w:tcW w:w="1253"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1.</w:t>
            </w:r>
            <w:r>
              <w:rPr>
                <w:rFonts w:hint="eastAsia" w:ascii="宋体" w:hAnsi="宋体" w:eastAsia="宋体" w:cs="宋体"/>
                <w:i w:val="0"/>
                <w:iCs w:val="0"/>
                <w:caps w:val="0"/>
                <w:color w:val="auto"/>
                <w:spacing w:val="0"/>
                <w:sz w:val="24"/>
                <w:szCs w:val="24"/>
                <w:shd w:val="clear" w:color="auto" w:fill="FFFFFF"/>
                <w:vertAlign w:val="baseline"/>
                <w:lang w:eastAsia="zh-CN"/>
              </w:rPr>
              <w:t>公示法定应当提交的材料</w:t>
            </w:r>
            <w:r>
              <w:rPr>
                <w:rFonts w:hint="eastAsia" w:ascii="宋体" w:hAnsi="宋体" w:eastAsia="宋体" w:cs="宋体"/>
                <w:i w:val="0"/>
                <w:iCs w:val="0"/>
                <w:caps w:val="0"/>
                <w:color w:val="auto"/>
                <w:spacing w:val="0"/>
                <w:sz w:val="24"/>
                <w:szCs w:val="24"/>
                <w:shd w:val="clear" w:color="auto" w:fill="FFFFFF"/>
                <w:vertAlign w:val="baseline"/>
                <w:lang w:val="en-US" w:eastAsia="zh-CN"/>
              </w:rPr>
              <w:t>；2.</w:t>
            </w:r>
            <w:r>
              <w:rPr>
                <w:rFonts w:hint="eastAsia" w:ascii="宋体" w:hAnsi="宋体" w:eastAsia="宋体" w:cs="宋体"/>
                <w:i w:val="0"/>
                <w:iCs w:val="0"/>
                <w:caps w:val="0"/>
                <w:color w:val="auto"/>
                <w:spacing w:val="0"/>
                <w:sz w:val="24"/>
                <w:szCs w:val="24"/>
                <w:shd w:val="clear" w:color="auto" w:fill="FFFFFF"/>
                <w:vertAlign w:val="baseline"/>
                <w:lang w:eastAsia="zh-CN"/>
              </w:rPr>
              <w:t>一次性告知补正材料；</w:t>
            </w:r>
            <w:r>
              <w:rPr>
                <w:rFonts w:hint="eastAsia" w:ascii="宋体" w:hAnsi="宋体" w:eastAsia="宋体" w:cs="宋体"/>
                <w:i w:val="0"/>
                <w:iCs w:val="0"/>
                <w:caps w:val="0"/>
                <w:color w:val="auto"/>
                <w:spacing w:val="0"/>
                <w:sz w:val="24"/>
                <w:szCs w:val="24"/>
                <w:shd w:val="clear" w:color="auto" w:fill="FFFFFF"/>
                <w:vertAlign w:val="baseline"/>
                <w:lang w:val="en-US" w:eastAsia="zh-CN"/>
              </w:rPr>
              <w:t>3.</w:t>
            </w:r>
            <w:r>
              <w:rPr>
                <w:rFonts w:hint="eastAsia" w:ascii="宋体" w:hAnsi="宋体" w:eastAsia="宋体" w:cs="宋体"/>
                <w:i w:val="0"/>
                <w:iCs w:val="0"/>
                <w:caps w:val="0"/>
                <w:color w:val="auto"/>
                <w:spacing w:val="0"/>
                <w:sz w:val="24"/>
                <w:szCs w:val="24"/>
                <w:shd w:val="clear" w:color="auto" w:fill="FFFFFF"/>
                <w:vertAlign w:val="baseline"/>
                <w:lang w:eastAsia="zh-CN"/>
              </w:rPr>
              <w:t>依法受理或不予受理申请(不予受理应当告知理由)。</w:t>
            </w:r>
          </w:p>
        </w:tc>
        <w:tc>
          <w:tcPr>
            <w:tcW w:w="1254"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对申请</w:t>
            </w:r>
            <w:r>
              <w:rPr>
                <w:rFonts w:hint="eastAsia" w:ascii="宋体" w:hAnsi="宋体" w:eastAsia="宋体" w:cs="宋体"/>
                <w:i w:val="0"/>
                <w:iCs w:val="0"/>
                <w:caps w:val="0"/>
                <w:color w:val="auto"/>
                <w:spacing w:val="0"/>
                <w:sz w:val="24"/>
                <w:szCs w:val="24"/>
                <w:shd w:val="clear" w:color="auto" w:fill="FFFFFF"/>
                <w:vertAlign w:val="baseline"/>
                <w:lang w:val="en-US" w:eastAsia="zh-CN"/>
              </w:rPr>
              <w:t>主体</w:t>
            </w:r>
            <w:r>
              <w:rPr>
                <w:rFonts w:hint="eastAsia" w:ascii="宋体" w:hAnsi="宋体" w:eastAsia="宋体" w:cs="宋体"/>
                <w:i w:val="0"/>
                <w:iCs w:val="0"/>
                <w:caps w:val="0"/>
                <w:color w:val="auto"/>
                <w:spacing w:val="0"/>
                <w:sz w:val="24"/>
                <w:szCs w:val="24"/>
                <w:shd w:val="clear" w:color="auto" w:fill="FFFFFF"/>
                <w:vertAlign w:val="baseline"/>
                <w:lang w:eastAsia="zh-CN"/>
              </w:rPr>
              <w:t>提交的申请材料进行审查，提出审查意见</w:t>
            </w:r>
          </w:p>
        </w:tc>
        <w:tc>
          <w:tcPr>
            <w:tcW w:w="1627"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根据审查决定</w:t>
            </w:r>
            <w:r>
              <w:rPr>
                <w:rFonts w:hint="eastAsia" w:ascii="宋体" w:hAnsi="宋体" w:eastAsia="宋体" w:cs="宋体"/>
                <w:i w:val="0"/>
                <w:iCs w:val="0"/>
                <w:caps w:val="0"/>
                <w:color w:val="auto"/>
                <w:spacing w:val="0"/>
                <w:sz w:val="24"/>
                <w:szCs w:val="24"/>
                <w:shd w:val="clear" w:color="auto" w:fill="FFFFFF"/>
                <w:vertAlign w:val="baseline"/>
                <w:lang w:eastAsia="zh-CN"/>
              </w:rPr>
              <w:t>在规定期限内</w:t>
            </w:r>
            <w:r>
              <w:rPr>
                <w:rFonts w:hint="eastAsia" w:ascii="宋体" w:hAnsi="宋体" w:eastAsia="宋体" w:cs="宋体"/>
                <w:i w:val="0"/>
                <w:iCs w:val="0"/>
                <w:caps w:val="0"/>
                <w:color w:val="auto"/>
                <w:spacing w:val="0"/>
                <w:sz w:val="24"/>
                <w:szCs w:val="24"/>
                <w:shd w:val="clear" w:color="auto" w:fill="FFFFFF"/>
                <w:vertAlign w:val="baseline"/>
                <w:lang w:val="en-US" w:eastAsia="zh-CN"/>
              </w:rPr>
              <w:t>出具办理结果，</w:t>
            </w:r>
            <w:r>
              <w:rPr>
                <w:rFonts w:hint="eastAsia" w:ascii="宋体" w:hAnsi="宋体" w:eastAsia="宋体" w:cs="宋体"/>
                <w:i w:val="0"/>
                <w:iCs w:val="0"/>
                <w:caps w:val="0"/>
                <w:color w:val="auto"/>
                <w:spacing w:val="0"/>
                <w:sz w:val="24"/>
                <w:szCs w:val="24"/>
                <w:shd w:val="clear" w:color="auto" w:fill="FFFFFF"/>
                <w:vertAlign w:val="baseline"/>
                <w:lang w:eastAsia="zh-CN"/>
              </w:rPr>
              <w:t>不予</w:t>
            </w:r>
            <w:r>
              <w:rPr>
                <w:rFonts w:hint="eastAsia" w:ascii="宋体" w:hAnsi="宋体" w:eastAsia="宋体" w:cs="宋体"/>
                <w:i w:val="0"/>
                <w:iCs w:val="0"/>
                <w:caps w:val="0"/>
                <w:color w:val="auto"/>
                <w:spacing w:val="0"/>
                <w:sz w:val="24"/>
                <w:szCs w:val="24"/>
                <w:shd w:val="clear" w:color="auto" w:fill="FFFFFF"/>
                <w:vertAlign w:val="baseline"/>
                <w:lang w:val="en-US" w:eastAsia="zh-CN"/>
              </w:rPr>
              <w:t>许可的</w:t>
            </w:r>
            <w:r>
              <w:rPr>
                <w:rFonts w:hint="eastAsia" w:ascii="宋体" w:hAnsi="宋体" w:eastAsia="宋体" w:cs="宋体"/>
                <w:i w:val="0"/>
                <w:iCs w:val="0"/>
                <w:caps w:val="0"/>
                <w:color w:val="auto"/>
                <w:spacing w:val="0"/>
                <w:sz w:val="24"/>
                <w:szCs w:val="24"/>
                <w:shd w:val="clear" w:color="auto" w:fill="FFFFFF"/>
                <w:vertAlign w:val="baseline"/>
                <w:lang w:eastAsia="zh-CN"/>
              </w:rPr>
              <w:t>应告知理由，并告知相对人</w:t>
            </w:r>
            <w:r>
              <w:rPr>
                <w:rFonts w:hint="eastAsia" w:ascii="宋体" w:hAnsi="宋体" w:eastAsia="宋体" w:cs="宋体"/>
                <w:i w:val="0"/>
                <w:iCs w:val="0"/>
                <w:caps w:val="0"/>
                <w:color w:val="auto"/>
                <w:spacing w:val="0"/>
                <w:sz w:val="24"/>
                <w:szCs w:val="24"/>
                <w:shd w:val="clear" w:color="auto" w:fill="FFFFFF"/>
                <w:vertAlign w:val="baseline"/>
                <w:lang w:val="en-US" w:eastAsia="zh-CN"/>
              </w:rPr>
              <w:t>申请行政</w:t>
            </w:r>
            <w:r>
              <w:rPr>
                <w:rFonts w:hint="eastAsia" w:ascii="宋体" w:hAnsi="宋体" w:eastAsia="宋体" w:cs="宋体"/>
                <w:i w:val="0"/>
                <w:iCs w:val="0"/>
                <w:caps w:val="0"/>
                <w:color w:val="auto"/>
                <w:spacing w:val="0"/>
                <w:sz w:val="24"/>
                <w:szCs w:val="24"/>
                <w:shd w:val="clear" w:color="auto" w:fill="FFFFFF"/>
                <w:vertAlign w:val="baseline"/>
                <w:lang w:eastAsia="zh-CN"/>
              </w:rPr>
              <w:t>复议或提起行政诉讼的权利。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注意事项</w:t>
            </w:r>
          </w:p>
        </w:tc>
        <w:tc>
          <w:tcPr>
            <w:tcW w:w="4134" w:type="pct"/>
            <w:gridSpan w:val="8"/>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审查人员应遵守行政审批规定，依法履责，不得擅自增设或减少审批条件、随意抬高或降低审批门槛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追责对象</w:t>
            </w:r>
          </w:p>
        </w:tc>
        <w:tc>
          <w:tcPr>
            <w:tcW w:w="4134" w:type="pct"/>
            <w:gridSpan w:val="8"/>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经办人、科室负责人、分管领导</w:t>
            </w:r>
          </w:p>
        </w:tc>
      </w:tr>
    </w:tbl>
    <w:p>
      <w:pPr>
        <w:keepNext w:val="0"/>
        <w:keepLines w:val="0"/>
        <w:pageBreakBefore w:val="0"/>
        <w:widowControl/>
        <w:kinsoku w:val="0"/>
        <w:wordWrap/>
        <w:overflowPunct/>
        <w:topLinePunct w:val="0"/>
        <w:autoSpaceDE w:val="0"/>
        <w:autoSpaceDN w:val="0"/>
        <w:bidi w:val="0"/>
        <w:adjustRightInd w:val="0"/>
        <w:snapToGrid w:val="0"/>
        <w:spacing w:line="220" w:lineRule="auto"/>
        <w:ind w:firstLine="3520" w:firstLineChars="800"/>
        <w:jc w:val="both"/>
        <w:textAlignment w:val="baseline"/>
        <w:rPr>
          <w:rFonts w:hint="default" w:ascii="方正小标宋简体" w:hAnsi="方正小标宋简体" w:eastAsia="方正小标宋简体" w:cs="方正小标宋简体"/>
          <w:i w:val="0"/>
          <w:iCs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t>审批工作细则18</w:t>
      </w: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841"/>
        <w:gridCol w:w="499"/>
        <w:gridCol w:w="614"/>
        <w:gridCol w:w="1559"/>
        <w:gridCol w:w="555"/>
        <w:gridCol w:w="11"/>
        <w:gridCol w:w="782"/>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审批事项名称</w:t>
            </w:r>
          </w:p>
        </w:tc>
        <w:tc>
          <w:tcPr>
            <w:tcW w:w="2417" w:type="pct"/>
            <w:gridSpan w:val="4"/>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移植古树名木（城市除外）</w:t>
            </w:r>
          </w:p>
        </w:tc>
        <w:tc>
          <w:tcPr>
            <w:tcW w:w="722"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基本编码</w:t>
            </w:r>
          </w:p>
        </w:tc>
        <w:tc>
          <w:tcPr>
            <w:tcW w:w="99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431064017W00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设定依据</w:t>
            </w:r>
          </w:p>
        </w:tc>
        <w:tc>
          <w:tcPr>
            <w:tcW w:w="4134" w:type="pct"/>
            <w:gridSpan w:val="8"/>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《湖南省林业条例》(湖南省人大常委会公告2001年第55号)第十三条　跨县级行政区域移植胸役五厘米以上的林木进行交易的，除定向培育的林木种苗外，应当经移出地县级人民政府林业主管部门批准。</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第十四条　树龄在一百年以上或者珍稀名贵、具有历史价值、重要纪念意义的古树名木，由县级以上人民政府林业主管部门或者其他有关主管部门按照职责进行登记，建立档案，设立标志，落实管护责任单位。</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微软雅黑"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禁止采伐、移植或者损毁前款规定的古树名木。确需进行保护性移植的，应当按规定权限报经县级以上人民政府林业主管部门或者其他有关主管部门审批。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受理条件</w:t>
            </w:r>
          </w:p>
        </w:tc>
        <w:tc>
          <w:tcPr>
            <w:tcW w:w="4134" w:type="pct"/>
            <w:gridSpan w:val="8"/>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000000"/>
                <w:spacing w:val="0"/>
                <w:sz w:val="24"/>
                <w:szCs w:val="24"/>
                <w:shd w:val="clear" w:fill="FFFFFF"/>
              </w:rPr>
              <w:t>按照事项受理的材料清单，提交资料齐全、真实、合法、有效。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004" w:type="pct"/>
            <w:gridSpan w:val="8"/>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微软雅黑" w:hAnsi="微软雅黑" w:eastAsia="微软雅黑" w:cs="微软雅黑"/>
                <w:b w:val="0"/>
                <w:bCs w:val="0"/>
                <w:i w:val="0"/>
                <w:iCs w:val="0"/>
                <w:caps w:val="0"/>
                <w:color w:val="393939"/>
                <w:spacing w:val="0"/>
                <w:sz w:val="24"/>
                <w:szCs w:val="24"/>
                <w:shd w:val="clear" w:fill="FFFFFF"/>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审批业务内容（业务办理项名称）</w:t>
            </w:r>
          </w:p>
        </w:tc>
        <w:tc>
          <w:tcPr>
            <w:tcW w:w="995" w:type="pct"/>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承诺时限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cs="宋体"/>
                <w:i w:val="0"/>
                <w:iCs w:val="0"/>
                <w:caps w:val="0"/>
                <w:color w:val="auto"/>
                <w:spacing w:val="0"/>
                <w:sz w:val="24"/>
                <w:szCs w:val="24"/>
                <w:shd w:val="clear" w:color="auto" w:fill="FFFFFF"/>
                <w:vertAlign w:val="baseline"/>
                <w:lang w:val="en-US" w:eastAsia="zh-CN"/>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004" w:type="pct"/>
            <w:gridSpan w:val="8"/>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snapToGrid w:val="0"/>
                <w:color w:val="auto"/>
                <w:spacing w:val="0"/>
                <w:kern w:val="0"/>
                <w:sz w:val="24"/>
                <w:szCs w:val="24"/>
                <w:shd w:val="clear" w:color="auto" w:fill="FFFFFF"/>
                <w:vertAlign w:val="baseline"/>
                <w:lang w:val="en-US" w:eastAsia="zh-CN"/>
              </w:rPr>
              <w:t>1.</w:t>
            </w:r>
            <w:r>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t>移植古树名木（城市除外）</w:t>
            </w:r>
          </w:p>
        </w:tc>
        <w:tc>
          <w:tcPr>
            <w:tcW w:w="995" w:type="pct"/>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ascii="微软雅黑" w:hAnsi="微软雅黑" w:eastAsia="微软雅黑" w:cs="微软雅黑"/>
                <w:b w:val="0"/>
                <w:bCs w:val="0"/>
                <w:i w:val="0"/>
                <w:iCs w:val="0"/>
                <w:caps w:val="0"/>
                <w:color w:val="393939"/>
                <w:spacing w:val="0"/>
                <w:sz w:val="24"/>
                <w:szCs w:val="24"/>
                <w:shd w:val="clear" w:fill="FFFFFF"/>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004" w:type="pct"/>
            <w:gridSpan w:val="8"/>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p>
        </w:tc>
        <w:tc>
          <w:tcPr>
            <w:tcW w:w="99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所需材料</w:t>
            </w:r>
          </w:p>
        </w:tc>
        <w:tc>
          <w:tcPr>
            <w:tcW w:w="4134" w:type="pct"/>
            <w:gridSpan w:val="8"/>
            <w:tcMar>
              <w:top w:w="0" w:type="dxa"/>
              <w:left w:w="51" w:type="dxa"/>
              <w:bottom w:w="0" w:type="dxa"/>
              <w:right w:w="51" w:type="dxa"/>
            </w:tcMar>
            <w:vAlign w:val="center"/>
          </w:tcPr>
          <w:p>
            <w:pPr>
              <w:keepNext w:val="0"/>
              <w:keepLines w:val="0"/>
              <w:pageBreakBefore w:val="0"/>
              <w:widowControl w:val="0"/>
              <w:numPr>
                <w:ilvl w:val="0"/>
                <w:numId w:val="0"/>
              </w:numPr>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1.关于申请移植古树名木的报告</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2.</w:t>
            </w:r>
            <w:r>
              <w:rPr>
                <w:rFonts w:hint="default" w:ascii="宋体" w:hAnsi="宋体" w:eastAsia="宋体" w:cs="宋体"/>
                <w:i w:val="0"/>
                <w:iCs w:val="0"/>
                <w:caps w:val="0"/>
                <w:color w:val="auto"/>
                <w:spacing w:val="0"/>
                <w:sz w:val="24"/>
                <w:szCs w:val="24"/>
                <w:shd w:val="clear" w:color="auto" w:fill="FFFFFF"/>
                <w:vertAlign w:val="baseline"/>
                <w:lang w:val="en-US" w:eastAsia="zh-CN"/>
              </w:rPr>
              <w:t>移植古树名木审批申请表</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3.采集对象权属文件和权属者同意实施采集文件</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4.</w:t>
            </w:r>
            <w:r>
              <w:rPr>
                <w:rFonts w:hint="default" w:ascii="宋体" w:hAnsi="宋体" w:eastAsia="宋体" w:cs="宋体"/>
                <w:i w:val="0"/>
                <w:iCs w:val="0"/>
                <w:caps w:val="0"/>
                <w:color w:val="auto"/>
                <w:spacing w:val="0"/>
                <w:sz w:val="24"/>
                <w:szCs w:val="24"/>
                <w:shd w:val="clear" w:color="auto" w:fill="FFFFFF"/>
                <w:vertAlign w:val="baseline"/>
                <w:lang w:val="en-US" w:eastAsia="zh-CN"/>
              </w:rPr>
              <w:t>采集目的的有效文件和材料</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5.采集对象照片和明细表、采集公示照片、采集方案</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6.现场勘验表</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7.当地林业行政主管部门出具的古树名木移植意见</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8.当地绿委办意见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851"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是否进驻政务大厅办理</w:t>
            </w:r>
          </w:p>
        </w:tc>
        <w:tc>
          <w:tcPr>
            <w:tcW w:w="3148"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是 </w:t>
            </w:r>
            <w:r>
              <w:rPr>
                <w:rFonts w:hint="default" w:ascii="Times New Roman" w:hAnsi="Times New Roman" w:eastAsia="黑体" w:cs="Times New Roman"/>
                <w:b/>
                <w:color w:val="000000"/>
                <w:kern w:val="0"/>
                <w:sz w:val="28"/>
                <w:szCs w:val="28"/>
              </w:rPr>
              <w:sym w:font="Wingdings 2" w:char="0052"/>
            </w: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否</w: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begin"/>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 EQ \o\ac(</w:instrText>
            </w:r>
            <w:r>
              <w:rPr>
                <w:rFonts w:hint="eastAsia" w:ascii="宋体" w:hAnsi="宋体" w:eastAsia="宋体" w:cs="宋体"/>
                <w:i w:val="0"/>
                <w:iCs w:val="0"/>
                <w:caps w:val="0"/>
                <w:snapToGrid w:val="0"/>
                <w:color w:val="auto"/>
                <w:spacing w:val="0"/>
                <w:kern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snapToGrid w:val="0"/>
                <w:color w:val="auto"/>
                <w:spacing w:val="0"/>
                <w:kern w:val="0"/>
                <w:position w:val="2"/>
                <w:sz w:val="16"/>
                <w:szCs w:val="24"/>
                <w:shd w:val="clear" w:color="auto" w:fill="auto"/>
                <w:vertAlign w:val="baseline"/>
                <w:lang w:val="en-US" w:eastAsia="zh-CN"/>
              </w:rPr>
              <w:instrText xml:space="preserve"> </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end"/>
            </w: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审查环节</w:t>
            </w:r>
          </w:p>
        </w:tc>
        <w:tc>
          <w:tcPr>
            <w:tcW w:w="1582"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受理</w:t>
            </w:r>
          </w:p>
        </w:tc>
        <w:tc>
          <w:tcPr>
            <w:tcW w:w="1132"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审核</w:t>
            </w:r>
          </w:p>
        </w:tc>
        <w:tc>
          <w:tcPr>
            <w:tcW w:w="1420"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审查标准</w:t>
            </w:r>
          </w:p>
        </w:tc>
        <w:tc>
          <w:tcPr>
            <w:tcW w:w="1582"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申请主体、申请内容符合法定受理条件规定，提交材料齐全</w:t>
            </w:r>
          </w:p>
        </w:tc>
        <w:tc>
          <w:tcPr>
            <w:tcW w:w="1132"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符合规定条件</w:t>
            </w:r>
          </w:p>
        </w:tc>
        <w:tc>
          <w:tcPr>
            <w:tcW w:w="1420"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根据审核最终意见出具办件结果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审查要点</w:t>
            </w:r>
          </w:p>
        </w:tc>
        <w:tc>
          <w:tcPr>
            <w:tcW w:w="1582"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确需移植</w:t>
            </w:r>
          </w:p>
        </w:tc>
        <w:tc>
          <w:tcPr>
            <w:tcW w:w="1132"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符合规定条件</w:t>
            </w:r>
          </w:p>
        </w:tc>
        <w:tc>
          <w:tcPr>
            <w:tcW w:w="1420"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在承诺时限内出具办件结果。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责任事项</w:t>
            </w:r>
          </w:p>
        </w:tc>
        <w:tc>
          <w:tcPr>
            <w:tcW w:w="1253"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1.</w:t>
            </w:r>
            <w:r>
              <w:rPr>
                <w:rFonts w:hint="eastAsia" w:ascii="宋体" w:hAnsi="宋体" w:eastAsia="宋体" w:cs="宋体"/>
                <w:i w:val="0"/>
                <w:iCs w:val="0"/>
                <w:caps w:val="0"/>
                <w:color w:val="auto"/>
                <w:spacing w:val="0"/>
                <w:sz w:val="24"/>
                <w:szCs w:val="24"/>
                <w:shd w:val="clear" w:color="auto" w:fill="FFFFFF"/>
                <w:vertAlign w:val="baseline"/>
                <w:lang w:eastAsia="zh-CN"/>
              </w:rPr>
              <w:t>公示法定应当提交的材料</w:t>
            </w:r>
            <w:r>
              <w:rPr>
                <w:rFonts w:hint="eastAsia" w:ascii="宋体" w:hAnsi="宋体" w:eastAsia="宋体" w:cs="宋体"/>
                <w:i w:val="0"/>
                <w:iCs w:val="0"/>
                <w:caps w:val="0"/>
                <w:color w:val="auto"/>
                <w:spacing w:val="0"/>
                <w:sz w:val="24"/>
                <w:szCs w:val="24"/>
                <w:shd w:val="clear" w:color="auto" w:fill="FFFFFF"/>
                <w:vertAlign w:val="baseline"/>
                <w:lang w:val="en-US" w:eastAsia="zh-CN"/>
              </w:rPr>
              <w:t>；2.</w:t>
            </w:r>
            <w:r>
              <w:rPr>
                <w:rFonts w:hint="eastAsia" w:ascii="宋体" w:hAnsi="宋体" w:eastAsia="宋体" w:cs="宋体"/>
                <w:i w:val="0"/>
                <w:iCs w:val="0"/>
                <w:caps w:val="0"/>
                <w:color w:val="auto"/>
                <w:spacing w:val="0"/>
                <w:sz w:val="24"/>
                <w:szCs w:val="24"/>
                <w:shd w:val="clear" w:color="auto" w:fill="FFFFFF"/>
                <w:vertAlign w:val="baseline"/>
                <w:lang w:eastAsia="zh-CN"/>
              </w:rPr>
              <w:t>一次性告知补正材料；</w:t>
            </w:r>
            <w:r>
              <w:rPr>
                <w:rFonts w:hint="eastAsia" w:ascii="宋体" w:hAnsi="宋体" w:eastAsia="宋体" w:cs="宋体"/>
                <w:i w:val="0"/>
                <w:iCs w:val="0"/>
                <w:caps w:val="0"/>
                <w:color w:val="auto"/>
                <w:spacing w:val="0"/>
                <w:sz w:val="24"/>
                <w:szCs w:val="24"/>
                <w:shd w:val="clear" w:color="auto" w:fill="FFFFFF"/>
                <w:vertAlign w:val="baseline"/>
                <w:lang w:val="en-US" w:eastAsia="zh-CN"/>
              </w:rPr>
              <w:t>3.</w:t>
            </w:r>
            <w:r>
              <w:rPr>
                <w:rFonts w:hint="eastAsia" w:ascii="宋体" w:hAnsi="宋体" w:eastAsia="宋体" w:cs="宋体"/>
                <w:i w:val="0"/>
                <w:iCs w:val="0"/>
                <w:caps w:val="0"/>
                <w:color w:val="auto"/>
                <w:spacing w:val="0"/>
                <w:sz w:val="24"/>
                <w:szCs w:val="24"/>
                <w:shd w:val="clear" w:color="auto" w:fill="FFFFFF"/>
                <w:vertAlign w:val="baseline"/>
                <w:lang w:eastAsia="zh-CN"/>
              </w:rPr>
              <w:t>依法受理或不予受理申请(不予受理应当告知理由)。</w:t>
            </w:r>
          </w:p>
        </w:tc>
        <w:tc>
          <w:tcPr>
            <w:tcW w:w="1467" w:type="pct"/>
            <w:gridSpan w:val="4"/>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对申请</w:t>
            </w:r>
            <w:r>
              <w:rPr>
                <w:rFonts w:hint="eastAsia" w:ascii="宋体" w:hAnsi="宋体" w:eastAsia="宋体" w:cs="宋体"/>
                <w:i w:val="0"/>
                <w:iCs w:val="0"/>
                <w:caps w:val="0"/>
                <w:color w:val="auto"/>
                <w:spacing w:val="0"/>
                <w:sz w:val="24"/>
                <w:szCs w:val="24"/>
                <w:shd w:val="clear" w:color="auto" w:fill="FFFFFF"/>
                <w:vertAlign w:val="baseline"/>
                <w:lang w:val="en-US" w:eastAsia="zh-CN"/>
              </w:rPr>
              <w:t>主体</w:t>
            </w:r>
            <w:r>
              <w:rPr>
                <w:rFonts w:hint="eastAsia" w:ascii="宋体" w:hAnsi="宋体" w:eastAsia="宋体" w:cs="宋体"/>
                <w:i w:val="0"/>
                <w:iCs w:val="0"/>
                <w:caps w:val="0"/>
                <w:color w:val="auto"/>
                <w:spacing w:val="0"/>
                <w:sz w:val="24"/>
                <w:szCs w:val="24"/>
                <w:shd w:val="clear" w:color="auto" w:fill="FFFFFF"/>
                <w:vertAlign w:val="baseline"/>
                <w:lang w:eastAsia="zh-CN"/>
              </w:rPr>
              <w:t>提交的申请材料进行审查，提出审查意见</w:t>
            </w:r>
          </w:p>
        </w:tc>
        <w:tc>
          <w:tcPr>
            <w:tcW w:w="1414"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根据审查决定</w:t>
            </w:r>
            <w:r>
              <w:rPr>
                <w:rFonts w:hint="eastAsia" w:ascii="宋体" w:hAnsi="宋体" w:eastAsia="宋体" w:cs="宋体"/>
                <w:i w:val="0"/>
                <w:iCs w:val="0"/>
                <w:caps w:val="0"/>
                <w:color w:val="auto"/>
                <w:spacing w:val="0"/>
                <w:sz w:val="24"/>
                <w:szCs w:val="24"/>
                <w:shd w:val="clear" w:color="auto" w:fill="FFFFFF"/>
                <w:vertAlign w:val="baseline"/>
                <w:lang w:eastAsia="zh-CN"/>
              </w:rPr>
              <w:t>在规定期限内</w:t>
            </w:r>
            <w:r>
              <w:rPr>
                <w:rFonts w:hint="eastAsia" w:ascii="宋体" w:hAnsi="宋体" w:eastAsia="宋体" w:cs="宋体"/>
                <w:i w:val="0"/>
                <w:iCs w:val="0"/>
                <w:caps w:val="0"/>
                <w:color w:val="auto"/>
                <w:spacing w:val="0"/>
                <w:sz w:val="24"/>
                <w:szCs w:val="24"/>
                <w:shd w:val="clear" w:color="auto" w:fill="FFFFFF"/>
                <w:vertAlign w:val="baseline"/>
                <w:lang w:val="en-US" w:eastAsia="zh-CN"/>
              </w:rPr>
              <w:t>出具办理结果，</w:t>
            </w:r>
            <w:r>
              <w:rPr>
                <w:rFonts w:hint="eastAsia" w:ascii="宋体" w:hAnsi="宋体" w:eastAsia="宋体" w:cs="宋体"/>
                <w:i w:val="0"/>
                <w:iCs w:val="0"/>
                <w:caps w:val="0"/>
                <w:color w:val="auto"/>
                <w:spacing w:val="0"/>
                <w:sz w:val="24"/>
                <w:szCs w:val="24"/>
                <w:shd w:val="clear" w:color="auto" w:fill="FFFFFF"/>
                <w:vertAlign w:val="baseline"/>
                <w:lang w:eastAsia="zh-CN"/>
              </w:rPr>
              <w:t>不予</w:t>
            </w:r>
            <w:r>
              <w:rPr>
                <w:rFonts w:hint="eastAsia" w:ascii="宋体" w:hAnsi="宋体" w:eastAsia="宋体" w:cs="宋体"/>
                <w:i w:val="0"/>
                <w:iCs w:val="0"/>
                <w:caps w:val="0"/>
                <w:color w:val="auto"/>
                <w:spacing w:val="0"/>
                <w:sz w:val="24"/>
                <w:szCs w:val="24"/>
                <w:shd w:val="clear" w:color="auto" w:fill="FFFFFF"/>
                <w:vertAlign w:val="baseline"/>
                <w:lang w:val="en-US" w:eastAsia="zh-CN"/>
              </w:rPr>
              <w:t>许可的</w:t>
            </w:r>
            <w:r>
              <w:rPr>
                <w:rFonts w:hint="eastAsia" w:ascii="宋体" w:hAnsi="宋体" w:eastAsia="宋体" w:cs="宋体"/>
                <w:i w:val="0"/>
                <w:iCs w:val="0"/>
                <w:caps w:val="0"/>
                <w:color w:val="auto"/>
                <w:spacing w:val="0"/>
                <w:sz w:val="24"/>
                <w:szCs w:val="24"/>
                <w:shd w:val="clear" w:color="auto" w:fill="FFFFFF"/>
                <w:vertAlign w:val="baseline"/>
                <w:lang w:eastAsia="zh-CN"/>
              </w:rPr>
              <w:t>应告知理由，并告知相对人</w:t>
            </w:r>
            <w:r>
              <w:rPr>
                <w:rFonts w:hint="eastAsia" w:ascii="宋体" w:hAnsi="宋体" w:eastAsia="宋体" w:cs="宋体"/>
                <w:i w:val="0"/>
                <w:iCs w:val="0"/>
                <w:caps w:val="0"/>
                <w:color w:val="auto"/>
                <w:spacing w:val="0"/>
                <w:sz w:val="24"/>
                <w:szCs w:val="24"/>
                <w:shd w:val="clear" w:color="auto" w:fill="FFFFFF"/>
                <w:vertAlign w:val="baseline"/>
                <w:lang w:val="en-US" w:eastAsia="zh-CN"/>
              </w:rPr>
              <w:t>申请行政</w:t>
            </w:r>
            <w:r>
              <w:rPr>
                <w:rFonts w:hint="eastAsia" w:ascii="宋体" w:hAnsi="宋体" w:eastAsia="宋体" w:cs="宋体"/>
                <w:i w:val="0"/>
                <w:iCs w:val="0"/>
                <w:caps w:val="0"/>
                <w:color w:val="auto"/>
                <w:spacing w:val="0"/>
                <w:sz w:val="24"/>
                <w:szCs w:val="24"/>
                <w:shd w:val="clear" w:color="auto" w:fill="FFFFFF"/>
                <w:vertAlign w:val="baseline"/>
                <w:lang w:eastAsia="zh-CN"/>
              </w:rPr>
              <w:t>复议或提起行政诉讼的权利。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注意事项</w:t>
            </w:r>
          </w:p>
        </w:tc>
        <w:tc>
          <w:tcPr>
            <w:tcW w:w="4134" w:type="pct"/>
            <w:gridSpan w:val="8"/>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审查人员应遵守行政审批规定，依法履责，不得擅自增设或减少审批条件、随意抬高或降低审批门槛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追责对象</w:t>
            </w:r>
          </w:p>
        </w:tc>
        <w:tc>
          <w:tcPr>
            <w:tcW w:w="4134" w:type="pct"/>
            <w:gridSpan w:val="8"/>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经办人、科室负责人、分管领导</w:t>
            </w:r>
          </w:p>
        </w:tc>
      </w:tr>
    </w:tbl>
    <w:p>
      <w:pPr>
        <w:keepNext w:val="0"/>
        <w:keepLines w:val="0"/>
        <w:pageBreakBefore w:val="0"/>
        <w:widowControl/>
        <w:kinsoku w:val="0"/>
        <w:wordWrap/>
        <w:overflowPunct/>
        <w:topLinePunct w:val="0"/>
        <w:autoSpaceDE w:val="0"/>
        <w:autoSpaceDN w:val="0"/>
        <w:bidi w:val="0"/>
        <w:adjustRightInd w:val="0"/>
        <w:snapToGrid w:val="0"/>
        <w:spacing w:line="220" w:lineRule="auto"/>
        <w:ind w:firstLine="3520" w:firstLineChars="800"/>
        <w:jc w:val="both"/>
        <w:textAlignment w:val="baseline"/>
        <w:rPr>
          <w:rFonts w:hint="default" w:ascii="方正小标宋简体" w:hAnsi="方正小标宋简体" w:eastAsia="方正小标宋简体" w:cs="方正小标宋简体"/>
          <w:i w:val="0"/>
          <w:iCs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t>审批工作细则19</w:t>
      </w: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841"/>
        <w:gridCol w:w="500"/>
        <w:gridCol w:w="1294"/>
        <w:gridCol w:w="878"/>
        <w:gridCol w:w="562"/>
        <w:gridCol w:w="7"/>
        <w:gridCol w:w="782"/>
        <w:gridCol w:w="606"/>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审批事项名称</w:t>
            </w:r>
          </w:p>
        </w:tc>
        <w:tc>
          <w:tcPr>
            <w:tcW w:w="2417" w:type="pct"/>
            <w:gridSpan w:val="4"/>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风景名胜资源调查、评估定级</w:t>
            </w:r>
          </w:p>
        </w:tc>
        <w:tc>
          <w:tcPr>
            <w:tcW w:w="724"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基本编码</w:t>
            </w:r>
          </w:p>
        </w:tc>
        <w:tc>
          <w:tcPr>
            <w:tcW w:w="993"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431064019W00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设定依据</w:t>
            </w:r>
          </w:p>
        </w:tc>
        <w:tc>
          <w:tcPr>
            <w:tcW w:w="4134" w:type="pct"/>
            <w:gridSpan w:val="9"/>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微软雅黑"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湖南省风景名胜区条例》第三十五条：“省人民政府住房和城乡建设主管部门以及设区的市、自治州和县（市、区）人民政府风景名胜区主管部门负责组织拟订本行政区域内风景名胜事业发展规划，对风景名胜资源进行调查、评价，负责风景名胜区设立、规划、建设的审查、报批等工作，监督检查风景名胜区规划的实施情况和资源保护状况，指导监督风景名胜区管理机构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受理条件</w:t>
            </w:r>
          </w:p>
        </w:tc>
        <w:tc>
          <w:tcPr>
            <w:tcW w:w="4134" w:type="pct"/>
            <w:gridSpan w:val="9"/>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000000"/>
                <w:spacing w:val="0"/>
                <w:sz w:val="24"/>
                <w:szCs w:val="24"/>
                <w:shd w:val="clear" w:fill="FFFFFF"/>
              </w:rPr>
              <w:t>按照事项受理的材料清单，提交资料齐全、真实、合法、有效。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006" w:type="pct"/>
            <w:gridSpan w:val="8"/>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微软雅黑" w:hAnsi="微软雅黑" w:eastAsia="微软雅黑" w:cs="微软雅黑"/>
                <w:b w:val="0"/>
                <w:bCs w:val="0"/>
                <w:i w:val="0"/>
                <w:iCs w:val="0"/>
                <w:caps w:val="0"/>
                <w:color w:val="393939"/>
                <w:spacing w:val="0"/>
                <w:sz w:val="24"/>
                <w:szCs w:val="24"/>
                <w:shd w:val="clear" w:fill="FFFFFF"/>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审批业务内容（业务办理项名称）</w:t>
            </w:r>
          </w:p>
        </w:tc>
        <w:tc>
          <w:tcPr>
            <w:tcW w:w="993" w:type="pct"/>
            <w:gridSpan w:val="2"/>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承诺时限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cs="宋体"/>
                <w:i w:val="0"/>
                <w:iCs w:val="0"/>
                <w:caps w:val="0"/>
                <w:color w:val="auto"/>
                <w:spacing w:val="0"/>
                <w:sz w:val="24"/>
                <w:szCs w:val="24"/>
                <w:shd w:val="clear" w:color="auto" w:fill="FFFFFF"/>
                <w:vertAlign w:val="baseline"/>
                <w:lang w:val="en-US" w:eastAsia="zh-CN"/>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006" w:type="pct"/>
            <w:gridSpan w:val="8"/>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snapToGrid w:val="0"/>
                <w:color w:val="auto"/>
                <w:spacing w:val="0"/>
                <w:kern w:val="0"/>
                <w:sz w:val="24"/>
                <w:szCs w:val="24"/>
                <w:shd w:val="clear" w:color="auto" w:fill="FFFFFF"/>
                <w:vertAlign w:val="baseline"/>
                <w:lang w:val="en-US" w:eastAsia="zh-CN"/>
              </w:rPr>
              <w:t>1.</w:t>
            </w:r>
            <w:r>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t>风景名胜资源调查、评估定级</w:t>
            </w:r>
          </w:p>
        </w:tc>
        <w:tc>
          <w:tcPr>
            <w:tcW w:w="993" w:type="pct"/>
            <w:gridSpan w:val="2"/>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ascii="微软雅黑" w:hAnsi="微软雅黑" w:eastAsia="微软雅黑" w:cs="微软雅黑"/>
                <w:b w:val="0"/>
                <w:bCs w:val="0"/>
                <w:i w:val="0"/>
                <w:iCs w:val="0"/>
                <w:caps w:val="0"/>
                <w:color w:val="393939"/>
                <w:spacing w:val="0"/>
                <w:sz w:val="24"/>
                <w:szCs w:val="24"/>
                <w:shd w:val="clear" w:fill="FFFFFF"/>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006" w:type="pct"/>
            <w:gridSpan w:val="8"/>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p>
        </w:tc>
        <w:tc>
          <w:tcPr>
            <w:tcW w:w="993"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所需材料</w:t>
            </w:r>
          </w:p>
        </w:tc>
        <w:tc>
          <w:tcPr>
            <w:tcW w:w="4134" w:type="pct"/>
            <w:gridSpan w:val="9"/>
            <w:tcMar>
              <w:top w:w="0" w:type="dxa"/>
              <w:left w:w="51" w:type="dxa"/>
              <w:bottom w:w="0" w:type="dxa"/>
              <w:right w:w="51" w:type="dxa"/>
            </w:tcMar>
            <w:vAlign w:val="center"/>
          </w:tcPr>
          <w:p>
            <w:pPr>
              <w:keepNext w:val="0"/>
              <w:keepLines w:val="0"/>
              <w:pageBreakBefore w:val="0"/>
              <w:widowControl w:val="0"/>
              <w:numPr>
                <w:ilvl w:val="0"/>
                <w:numId w:val="9"/>
              </w:numPr>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t>风景名胜区申报书</w:t>
            </w:r>
          </w:p>
          <w:p>
            <w:pPr>
              <w:keepNext w:val="0"/>
              <w:keepLines w:val="0"/>
              <w:pageBreakBefore w:val="0"/>
              <w:widowControl w:val="0"/>
              <w:numPr>
                <w:ilvl w:val="0"/>
                <w:numId w:val="9"/>
              </w:numPr>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风景名胜资源调查评价报告</w:t>
            </w:r>
          </w:p>
          <w:p>
            <w:pPr>
              <w:keepNext w:val="0"/>
              <w:keepLines w:val="0"/>
              <w:pageBreakBefore w:val="0"/>
              <w:widowControl w:val="0"/>
              <w:numPr>
                <w:ilvl w:val="0"/>
                <w:numId w:val="9"/>
              </w:numPr>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重要景点、景物照片、录像光盘等影像资料</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851"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是否进驻政务大厅办理</w:t>
            </w:r>
          </w:p>
        </w:tc>
        <w:tc>
          <w:tcPr>
            <w:tcW w:w="3148" w:type="pct"/>
            <w:gridSpan w:val="8"/>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是</w: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begin"/>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 EQ \o\ac(</w:instrText>
            </w:r>
            <w:r>
              <w:rPr>
                <w:rFonts w:hint="eastAsia" w:ascii="宋体" w:hAnsi="宋体" w:eastAsia="宋体" w:cs="宋体"/>
                <w:i w:val="0"/>
                <w:iCs w:val="0"/>
                <w:caps w:val="0"/>
                <w:snapToGrid w:val="0"/>
                <w:color w:val="auto"/>
                <w:spacing w:val="0"/>
                <w:kern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snapToGrid w:val="0"/>
                <w:color w:val="auto"/>
                <w:spacing w:val="0"/>
                <w:kern w:val="0"/>
                <w:position w:val="2"/>
                <w:sz w:val="16"/>
                <w:szCs w:val="24"/>
                <w:shd w:val="clear" w:color="auto" w:fill="auto"/>
                <w:vertAlign w:val="baseline"/>
                <w:lang w:val="en-US" w:eastAsia="zh-CN"/>
              </w:rPr>
              <w:instrText xml:space="preserve"> </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end"/>
            </w: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否</w:t>
            </w:r>
            <w:r>
              <w:rPr>
                <w:rFonts w:hint="default" w:ascii="Times New Roman" w:hAnsi="Times New Roman" w:eastAsia="黑体" w:cs="Times New Roman"/>
                <w:b/>
                <w:color w:val="000000"/>
                <w:kern w:val="0"/>
                <w:sz w:val="28"/>
                <w:szCs w:val="28"/>
              </w:rPr>
              <w:sym w:font="Wingdings 2" w:char="0052"/>
            </w: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审查环节</w:t>
            </w:r>
          </w:p>
        </w:tc>
        <w:tc>
          <w:tcPr>
            <w:tcW w:w="1254"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受理</w:t>
            </w:r>
          </w:p>
        </w:tc>
        <w:tc>
          <w:tcPr>
            <w:tcW w:w="69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初审</w:t>
            </w:r>
          </w:p>
        </w:tc>
        <w:tc>
          <w:tcPr>
            <w:tcW w:w="771"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现场查验</w:t>
            </w:r>
          </w:p>
        </w:tc>
        <w:tc>
          <w:tcPr>
            <w:tcW w:w="747"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审核</w:t>
            </w:r>
          </w:p>
        </w:tc>
        <w:tc>
          <w:tcPr>
            <w:tcW w:w="667"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审查标准</w:t>
            </w:r>
          </w:p>
        </w:tc>
        <w:tc>
          <w:tcPr>
            <w:tcW w:w="1254"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申请主体、申请内容符合法定受理条件规定，提交材料齐全</w:t>
            </w:r>
          </w:p>
        </w:tc>
        <w:tc>
          <w:tcPr>
            <w:tcW w:w="69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资料齐全，真实有效</w:t>
            </w:r>
          </w:p>
        </w:tc>
        <w:tc>
          <w:tcPr>
            <w:tcW w:w="771"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现场查验调查与进行评估</w:t>
            </w:r>
          </w:p>
        </w:tc>
        <w:tc>
          <w:tcPr>
            <w:tcW w:w="747"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资料齐全，真实有效</w:t>
            </w:r>
          </w:p>
        </w:tc>
        <w:tc>
          <w:tcPr>
            <w:tcW w:w="1250" w:type="dxa"/>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根据审核最终意见出具办件结果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审查要点</w:t>
            </w:r>
          </w:p>
        </w:tc>
        <w:tc>
          <w:tcPr>
            <w:tcW w:w="1254"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要求调查与评估</w:t>
            </w:r>
          </w:p>
        </w:tc>
        <w:tc>
          <w:tcPr>
            <w:tcW w:w="69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资料齐全，真实有效</w:t>
            </w:r>
          </w:p>
        </w:tc>
        <w:tc>
          <w:tcPr>
            <w:tcW w:w="771"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现场查验调查与进行评估</w:t>
            </w:r>
          </w:p>
        </w:tc>
        <w:tc>
          <w:tcPr>
            <w:tcW w:w="747"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资料齐全，真实有效</w:t>
            </w:r>
          </w:p>
        </w:tc>
        <w:tc>
          <w:tcPr>
            <w:tcW w:w="1250" w:type="dxa"/>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在承诺时限内出具办件结果。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责任事项</w:t>
            </w:r>
          </w:p>
        </w:tc>
        <w:tc>
          <w:tcPr>
            <w:tcW w:w="1254"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1.</w:t>
            </w:r>
            <w:r>
              <w:rPr>
                <w:rFonts w:hint="eastAsia" w:ascii="宋体" w:hAnsi="宋体" w:eastAsia="宋体" w:cs="宋体"/>
                <w:i w:val="0"/>
                <w:iCs w:val="0"/>
                <w:caps w:val="0"/>
                <w:color w:val="auto"/>
                <w:spacing w:val="0"/>
                <w:sz w:val="24"/>
                <w:szCs w:val="24"/>
                <w:shd w:val="clear" w:color="auto" w:fill="FFFFFF"/>
                <w:vertAlign w:val="baseline"/>
                <w:lang w:eastAsia="zh-CN"/>
              </w:rPr>
              <w:t>公示法定应当提交的材料</w:t>
            </w:r>
            <w:r>
              <w:rPr>
                <w:rFonts w:hint="eastAsia" w:ascii="宋体" w:hAnsi="宋体" w:eastAsia="宋体" w:cs="宋体"/>
                <w:i w:val="0"/>
                <w:iCs w:val="0"/>
                <w:caps w:val="0"/>
                <w:color w:val="auto"/>
                <w:spacing w:val="0"/>
                <w:sz w:val="24"/>
                <w:szCs w:val="24"/>
                <w:shd w:val="clear" w:color="auto" w:fill="FFFFFF"/>
                <w:vertAlign w:val="baseline"/>
                <w:lang w:val="en-US" w:eastAsia="zh-CN"/>
              </w:rPr>
              <w:t>；2.</w:t>
            </w:r>
            <w:r>
              <w:rPr>
                <w:rFonts w:hint="eastAsia" w:ascii="宋体" w:hAnsi="宋体" w:eastAsia="宋体" w:cs="宋体"/>
                <w:i w:val="0"/>
                <w:iCs w:val="0"/>
                <w:caps w:val="0"/>
                <w:color w:val="auto"/>
                <w:spacing w:val="0"/>
                <w:sz w:val="24"/>
                <w:szCs w:val="24"/>
                <w:shd w:val="clear" w:color="auto" w:fill="FFFFFF"/>
                <w:vertAlign w:val="baseline"/>
                <w:lang w:eastAsia="zh-CN"/>
              </w:rPr>
              <w:t>一次性告知补正材料；</w:t>
            </w:r>
            <w:r>
              <w:rPr>
                <w:rFonts w:hint="eastAsia" w:ascii="宋体" w:hAnsi="宋体" w:eastAsia="宋体" w:cs="宋体"/>
                <w:i w:val="0"/>
                <w:iCs w:val="0"/>
                <w:caps w:val="0"/>
                <w:color w:val="auto"/>
                <w:spacing w:val="0"/>
                <w:sz w:val="24"/>
                <w:szCs w:val="24"/>
                <w:shd w:val="clear" w:color="auto" w:fill="FFFFFF"/>
                <w:vertAlign w:val="baseline"/>
                <w:lang w:val="en-US" w:eastAsia="zh-CN"/>
              </w:rPr>
              <w:t>3.</w:t>
            </w:r>
            <w:r>
              <w:rPr>
                <w:rFonts w:hint="eastAsia" w:ascii="宋体" w:hAnsi="宋体" w:eastAsia="宋体" w:cs="宋体"/>
                <w:i w:val="0"/>
                <w:iCs w:val="0"/>
                <w:caps w:val="0"/>
                <w:color w:val="auto"/>
                <w:spacing w:val="0"/>
                <w:sz w:val="24"/>
                <w:szCs w:val="24"/>
                <w:shd w:val="clear" w:color="auto" w:fill="FFFFFF"/>
                <w:vertAlign w:val="baseline"/>
                <w:lang w:eastAsia="zh-CN"/>
              </w:rPr>
              <w:t>依法受理或不予受理申请(不予受理应当告知理由)。</w:t>
            </w:r>
          </w:p>
        </w:tc>
        <w:tc>
          <w:tcPr>
            <w:tcW w:w="1468" w:type="pct"/>
            <w:gridSpan w:val="4"/>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对申请</w:t>
            </w:r>
            <w:r>
              <w:rPr>
                <w:rFonts w:hint="eastAsia" w:ascii="宋体" w:hAnsi="宋体" w:eastAsia="宋体" w:cs="宋体"/>
                <w:i w:val="0"/>
                <w:iCs w:val="0"/>
                <w:caps w:val="0"/>
                <w:color w:val="auto"/>
                <w:spacing w:val="0"/>
                <w:sz w:val="24"/>
                <w:szCs w:val="24"/>
                <w:shd w:val="clear" w:color="auto" w:fill="FFFFFF"/>
                <w:vertAlign w:val="baseline"/>
                <w:lang w:val="en-US" w:eastAsia="zh-CN"/>
              </w:rPr>
              <w:t>主体</w:t>
            </w:r>
            <w:r>
              <w:rPr>
                <w:rFonts w:hint="eastAsia" w:ascii="宋体" w:hAnsi="宋体" w:eastAsia="宋体" w:cs="宋体"/>
                <w:i w:val="0"/>
                <w:iCs w:val="0"/>
                <w:caps w:val="0"/>
                <w:color w:val="auto"/>
                <w:spacing w:val="0"/>
                <w:sz w:val="24"/>
                <w:szCs w:val="24"/>
                <w:shd w:val="clear" w:color="auto" w:fill="FFFFFF"/>
                <w:vertAlign w:val="baseline"/>
                <w:lang w:eastAsia="zh-CN"/>
              </w:rPr>
              <w:t>提交的申请材料进行审查，提出审查意见</w:t>
            </w:r>
          </w:p>
        </w:tc>
        <w:tc>
          <w:tcPr>
            <w:tcW w:w="1411"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根据审查决定</w:t>
            </w:r>
            <w:r>
              <w:rPr>
                <w:rFonts w:hint="eastAsia" w:ascii="宋体" w:hAnsi="宋体" w:eastAsia="宋体" w:cs="宋体"/>
                <w:i w:val="0"/>
                <w:iCs w:val="0"/>
                <w:caps w:val="0"/>
                <w:color w:val="auto"/>
                <w:spacing w:val="0"/>
                <w:sz w:val="24"/>
                <w:szCs w:val="24"/>
                <w:shd w:val="clear" w:color="auto" w:fill="FFFFFF"/>
                <w:vertAlign w:val="baseline"/>
                <w:lang w:eastAsia="zh-CN"/>
              </w:rPr>
              <w:t>在规定期限内</w:t>
            </w:r>
            <w:r>
              <w:rPr>
                <w:rFonts w:hint="eastAsia" w:ascii="宋体" w:hAnsi="宋体" w:eastAsia="宋体" w:cs="宋体"/>
                <w:i w:val="0"/>
                <w:iCs w:val="0"/>
                <w:caps w:val="0"/>
                <w:color w:val="auto"/>
                <w:spacing w:val="0"/>
                <w:sz w:val="24"/>
                <w:szCs w:val="24"/>
                <w:shd w:val="clear" w:color="auto" w:fill="FFFFFF"/>
                <w:vertAlign w:val="baseline"/>
                <w:lang w:val="en-US" w:eastAsia="zh-CN"/>
              </w:rPr>
              <w:t>出具办理结果，</w:t>
            </w:r>
            <w:r>
              <w:rPr>
                <w:rFonts w:hint="eastAsia" w:ascii="宋体" w:hAnsi="宋体" w:eastAsia="宋体" w:cs="宋体"/>
                <w:i w:val="0"/>
                <w:iCs w:val="0"/>
                <w:caps w:val="0"/>
                <w:color w:val="auto"/>
                <w:spacing w:val="0"/>
                <w:sz w:val="24"/>
                <w:szCs w:val="24"/>
                <w:shd w:val="clear" w:color="auto" w:fill="FFFFFF"/>
                <w:vertAlign w:val="baseline"/>
                <w:lang w:eastAsia="zh-CN"/>
              </w:rPr>
              <w:t>不予</w:t>
            </w:r>
            <w:r>
              <w:rPr>
                <w:rFonts w:hint="eastAsia" w:ascii="宋体" w:hAnsi="宋体" w:eastAsia="宋体" w:cs="宋体"/>
                <w:i w:val="0"/>
                <w:iCs w:val="0"/>
                <w:caps w:val="0"/>
                <w:color w:val="auto"/>
                <w:spacing w:val="0"/>
                <w:sz w:val="24"/>
                <w:szCs w:val="24"/>
                <w:shd w:val="clear" w:color="auto" w:fill="FFFFFF"/>
                <w:vertAlign w:val="baseline"/>
                <w:lang w:val="en-US" w:eastAsia="zh-CN"/>
              </w:rPr>
              <w:t>许可的</w:t>
            </w:r>
            <w:r>
              <w:rPr>
                <w:rFonts w:hint="eastAsia" w:ascii="宋体" w:hAnsi="宋体" w:eastAsia="宋体" w:cs="宋体"/>
                <w:i w:val="0"/>
                <w:iCs w:val="0"/>
                <w:caps w:val="0"/>
                <w:color w:val="auto"/>
                <w:spacing w:val="0"/>
                <w:sz w:val="24"/>
                <w:szCs w:val="24"/>
                <w:shd w:val="clear" w:color="auto" w:fill="FFFFFF"/>
                <w:vertAlign w:val="baseline"/>
                <w:lang w:eastAsia="zh-CN"/>
              </w:rPr>
              <w:t>应告知理由，并告知相对人</w:t>
            </w:r>
            <w:r>
              <w:rPr>
                <w:rFonts w:hint="eastAsia" w:ascii="宋体" w:hAnsi="宋体" w:eastAsia="宋体" w:cs="宋体"/>
                <w:i w:val="0"/>
                <w:iCs w:val="0"/>
                <w:caps w:val="0"/>
                <w:color w:val="auto"/>
                <w:spacing w:val="0"/>
                <w:sz w:val="24"/>
                <w:szCs w:val="24"/>
                <w:shd w:val="clear" w:color="auto" w:fill="FFFFFF"/>
                <w:vertAlign w:val="baseline"/>
                <w:lang w:val="en-US" w:eastAsia="zh-CN"/>
              </w:rPr>
              <w:t>申请行政</w:t>
            </w:r>
            <w:r>
              <w:rPr>
                <w:rFonts w:hint="eastAsia" w:ascii="宋体" w:hAnsi="宋体" w:eastAsia="宋体" w:cs="宋体"/>
                <w:i w:val="0"/>
                <w:iCs w:val="0"/>
                <w:caps w:val="0"/>
                <w:color w:val="auto"/>
                <w:spacing w:val="0"/>
                <w:sz w:val="24"/>
                <w:szCs w:val="24"/>
                <w:shd w:val="clear" w:color="auto" w:fill="FFFFFF"/>
                <w:vertAlign w:val="baseline"/>
                <w:lang w:eastAsia="zh-CN"/>
              </w:rPr>
              <w:t>复议或提起行政诉讼的权利。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注意事项</w:t>
            </w:r>
          </w:p>
        </w:tc>
        <w:tc>
          <w:tcPr>
            <w:tcW w:w="4134" w:type="pct"/>
            <w:gridSpan w:val="9"/>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审查人员应遵守行政审批规定，依法履责，不得擅自增设或减少审批条件、随意抬高或降低审批门槛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追责对象</w:t>
            </w:r>
          </w:p>
        </w:tc>
        <w:tc>
          <w:tcPr>
            <w:tcW w:w="4134" w:type="pct"/>
            <w:gridSpan w:val="9"/>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经办人、科室负责人、分管领导</w:t>
            </w:r>
          </w:p>
        </w:tc>
      </w:tr>
    </w:tbl>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ind w:firstLine="3520" w:firstLineChars="800"/>
        <w:jc w:val="both"/>
        <w:textAlignment w:val="baseline"/>
        <w:rPr>
          <w:rFonts w:hint="default" w:ascii="方正小标宋简体" w:hAnsi="方正小标宋简体" w:eastAsia="方正小标宋简体" w:cs="方正小标宋简体"/>
          <w:i w:val="0"/>
          <w:iCs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t>审批工作细则20</w:t>
      </w: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841"/>
        <w:gridCol w:w="1537"/>
        <w:gridCol w:w="1133"/>
        <w:gridCol w:w="1346"/>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审批事项名称</w:t>
            </w:r>
          </w:p>
        </w:tc>
        <w:tc>
          <w:tcPr>
            <w:tcW w:w="2416"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中央财政林业科技推广示范资金项目绩效初评</w:t>
            </w:r>
          </w:p>
        </w:tc>
        <w:tc>
          <w:tcPr>
            <w:tcW w:w="720"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基本编码</w:t>
            </w:r>
          </w:p>
        </w:tc>
        <w:tc>
          <w:tcPr>
            <w:tcW w:w="997"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431064035W00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设定依据</w:t>
            </w:r>
          </w:p>
        </w:tc>
        <w:tc>
          <w:tcPr>
            <w:tcW w:w="4134" w:type="pct"/>
            <w:gridSpan w:val="5"/>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微软雅黑"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《关于印发&lt;湖南省中央财政林业科技推广示范资金绩效评价办法&gt;的通知》（湘财农〔2011〕12）第六条  项目绩效评价的内容包括：项目组织、项目实施、资金使用、档案管理、实施效果等五个方面的15项指标。 （一）项目组织 1、组织管理。项目承担单位和参加单位人员分工及责任落实情况。 2、实施方案。项目内容、任务细化落实、技术方法科学可行等情况。 （二）项目实施 3、实施进度。任务完成量占计划量情况。 4、技术指标。合同书中各项技术经济指标完成情况。 5、验收结果。项目按期验收和中期评估验收情况。 （三）资金使用 6、资金执行进度。本项目的资金支出进度情况。 7、资金使用规范性。资金专帐管理和支出符合财务规定情况。 8、项目审计。项目结束后一个月内，可申请同级审计部门按规定进行审计。 （四）档案管理 8、技术档案。项目合同、实施方案、调查或测试数据资料的整理归档情况。 9、档案管理规范性。建立档案制度、专人负责、专人专柜保存档案等情况。 （五）实施效果 10、经济效益。示范林或产品对地方财政收入增加和林农增收等作用。 11、生态效益。对植被覆盖度、水土流失及环境影响等情况。 12、社会效益。项目辐射带动周边及行业发展、带动农民增收致富和增加就业等作用。 13、培训人员。开展技术培训和发放技术资料情况。 14、技术文本。形成具有可操作性的技术手册、技术规程、技术标准情况。 15、表彰奖励。项目有关单位和人员受到表彰奖励情况。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受理条件</w:t>
            </w:r>
          </w:p>
        </w:tc>
        <w:tc>
          <w:tcPr>
            <w:tcW w:w="4134" w:type="pct"/>
            <w:gridSpan w:val="5"/>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000000"/>
                <w:spacing w:val="0"/>
                <w:sz w:val="24"/>
                <w:szCs w:val="24"/>
                <w:shd w:val="clear" w:fill="FFFFFF"/>
              </w:rPr>
              <w:t>按照事项受理的材料清单，提交资料齐全、真实、合法、有效。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002" w:type="pct"/>
            <w:gridSpan w:val="5"/>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微软雅黑" w:hAnsi="微软雅黑" w:eastAsia="微软雅黑" w:cs="微软雅黑"/>
                <w:b w:val="0"/>
                <w:bCs w:val="0"/>
                <w:i w:val="0"/>
                <w:iCs w:val="0"/>
                <w:caps w:val="0"/>
                <w:color w:val="393939"/>
                <w:spacing w:val="0"/>
                <w:sz w:val="24"/>
                <w:szCs w:val="24"/>
                <w:shd w:val="clear" w:fill="FFFFFF"/>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审批业务内容（业务办理项名称）</w:t>
            </w:r>
          </w:p>
        </w:tc>
        <w:tc>
          <w:tcPr>
            <w:tcW w:w="997" w:type="pct"/>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承诺时限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cs="宋体"/>
                <w:i w:val="0"/>
                <w:iCs w:val="0"/>
                <w:caps w:val="0"/>
                <w:color w:val="auto"/>
                <w:spacing w:val="0"/>
                <w:sz w:val="24"/>
                <w:szCs w:val="24"/>
                <w:shd w:val="clear" w:color="auto" w:fill="FFFFFF"/>
                <w:vertAlign w:val="baseline"/>
                <w:lang w:val="en-US" w:eastAsia="zh-CN"/>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002" w:type="pct"/>
            <w:gridSpan w:val="5"/>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snapToGrid w:val="0"/>
                <w:color w:val="auto"/>
                <w:spacing w:val="0"/>
                <w:kern w:val="0"/>
                <w:sz w:val="24"/>
                <w:szCs w:val="24"/>
                <w:shd w:val="clear" w:color="auto" w:fill="FFFFFF"/>
                <w:vertAlign w:val="baseline"/>
                <w:lang w:val="en-US" w:eastAsia="zh-CN"/>
              </w:rPr>
              <w:t>1.</w:t>
            </w:r>
            <w:r>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t>中央财政林业科技推广示范资金项目绩效初评</w:t>
            </w:r>
          </w:p>
        </w:tc>
        <w:tc>
          <w:tcPr>
            <w:tcW w:w="997" w:type="pct"/>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ascii="微软雅黑" w:hAnsi="微软雅黑" w:eastAsia="微软雅黑" w:cs="微软雅黑"/>
                <w:b w:val="0"/>
                <w:bCs w:val="0"/>
                <w:i w:val="0"/>
                <w:iCs w:val="0"/>
                <w:caps w:val="0"/>
                <w:color w:val="393939"/>
                <w:spacing w:val="0"/>
                <w:sz w:val="24"/>
                <w:szCs w:val="24"/>
                <w:shd w:val="clear" w:fill="FFFFFF"/>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所需材料</w:t>
            </w:r>
          </w:p>
        </w:tc>
        <w:tc>
          <w:tcPr>
            <w:tcW w:w="4134" w:type="pct"/>
            <w:gridSpan w:val="5"/>
            <w:tcMar>
              <w:top w:w="0" w:type="dxa"/>
              <w:left w:w="51" w:type="dxa"/>
              <w:bottom w:w="0" w:type="dxa"/>
              <w:right w:w="51" w:type="dxa"/>
            </w:tcMar>
            <w:vAlign w:val="center"/>
          </w:tcPr>
          <w:p>
            <w:pPr>
              <w:keepNext w:val="0"/>
              <w:keepLines w:val="0"/>
              <w:pageBreakBefore w:val="0"/>
              <w:widowControl w:val="0"/>
              <w:numPr>
                <w:ilvl w:val="0"/>
                <w:numId w:val="10"/>
              </w:numPr>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t>项目绩效自评表</w:t>
            </w:r>
          </w:p>
          <w:p>
            <w:pPr>
              <w:keepNext w:val="0"/>
              <w:keepLines w:val="0"/>
              <w:pageBreakBefore w:val="0"/>
              <w:widowControl w:val="0"/>
              <w:numPr>
                <w:ilvl w:val="0"/>
                <w:numId w:val="10"/>
              </w:numPr>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项目绩效自评报告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851"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是否进驻政务大厅办理</w:t>
            </w:r>
          </w:p>
        </w:tc>
        <w:tc>
          <w:tcPr>
            <w:tcW w:w="3148" w:type="pct"/>
            <w:gridSpan w:val="4"/>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是</w: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begin"/>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 EQ \o\ac(</w:instrText>
            </w:r>
            <w:r>
              <w:rPr>
                <w:rFonts w:hint="eastAsia" w:ascii="宋体" w:hAnsi="宋体" w:eastAsia="宋体" w:cs="宋体"/>
                <w:i w:val="0"/>
                <w:iCs w:val="0"/>
                <w:caps w:val="0"/>
                <w:snapToGrid w:val="0"/>
                <w:color w:val="auto"/>
                <w:spacing w:val="0"/>
                <w:kern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snapToGrid w:val="0"/>
                <w:color w:val="auto"/>
                <w:spacing w:val="0"/>
                <w:kern w:val="0"/>
                <w:position w:val="2"/>
                <w:sz w:val="16"/>
                <w:szCs w:val="24"/>
                <w:shd w:val="clear" w:color="auto" w:fill="auto"/>
                <w:vertAlign w:val="baseline"/>
                <w:lang w:val="en-US" w:eastAsia="zh-CN"/>
              </w:rPr>
              <w:instrText xml:space="preserve"> </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end"/>
            </w: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否</w:t>
            </w:r>
            <w:r>
              <w:rPr>
                <w:rFonts w:hint="default" w:ascii="Times New Roman" w:hAnsi="Times New Roman" w:eastAsia="黑体" w:cs="Times New Roman"/>
                <w:b/>
                <w:color w:val="000000"/>
                <w:kern w:val="0"/>
                <w:sz w:val="28"/>
                <w:szCs w:val="28"/>
              </w:rPr>
              <w:sym w:font="Wingdings 2" w:char="0052"/>
            </w: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审查环节</w:t>
            </w:r>
          </w:p>
        </w:tc>
        <w:tc>
          <w:tcPr>
            <w:tcW w:w="1809"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受理</w:t>
            </w:r>
          </w:p>
        </w:tc>
        <w:tc>
          <w:tcPr>
            <w:tcW w:w="1327"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审核</w:t>
            </w:r>
          </w:p>
        </w:tc>
        <w:tc>
          <w:tcPr>
            <w:tcW w:w="997"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审查标准</w:t>
            </w:r>
          </w:p>
        </w:tc>
        <w:tc>
          <w:tcPr>
            <w:tcW w:w="1809"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申请主体、申请内容符合法定受理条件规定，提交材料齐全</w:t>
            </w:r>
          </w:p>
        </w:tc>
        <w:tc>
          <w:tcPr>
            <w:tcW w:w="1327"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资料齐全，真实有效</w:t>
            </w:r>
          </w:p>
        </w:tc>
        <w:tc>
          <w:tcPr>
            <w:tcW w:w="997"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根据审核最终意见出具办件结果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审查要点</w:t>
            </w:r>
          </w:p>
        </w:tc>
        <w:tc>
          <w:tcPr>
            <w:tcW w:w="1809"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上面要求</w:t>
            </w:r>
          </w:p>
        </w:tc>
        <w:tc>
          <w:tcPr>
            <w:tcW w:w="1327"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当年度中央财政林业科技推广示范项目</w:t>
            </w:r>
          </w:p>
        </w:tc>
        <w:tc>
          <w:tcPr>
            <w:tcW w:w="997"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在承诺时限内出具办件结果。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责任事项</w:t>
            </w:r>
          </w:p>
        </w:tc>
        <w:tc>
          <w:tcPr>
            <w:tcW w:w="1809"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1.</w:t>
            </w:r>
            <w:r>
              <w:rPr>
                <w:rFonts w:hint="eastAsia" w:ascii="宋体" w:hAnsi="宋体" w:eastAsia="宋体" w:cs="宋体"/>
                <w:i w:val="0"/>
                <w:iCs w:val="0"/>
                <w:caps w:val="0"/>
                <w:color w:val="auto"/>
                <w:spacing w:val="0"/>
                <w:sz w:val="24"/>
                <w:szCs w:val="24"/>
                <w:shd w:val="clear" w:color="auto" w:fill="FFFFFF"/>
                <w:vertAlign w:val="baseline"/>
                <w:lang w:eastAsia="zh-CN"/>
              </w:rPr>
              <w:t>公示法定应当提交的材料</w:t>
            </w:r>
            <w:r>
              <w:rPr>
                <w:rFonts w:hint="eastAsia" w:ascii="宋体" w:hAnsi="宋体" w:eastAsia="宋体" w:cs="宋体"/>
                <w:i w:val="0"/>
                <w:iCs w:val="0"/>
                <w:caps w:val="0"/>
                <w:color w:val="auto"/>
                <w:spacing w:val="0"/>
                <w:sz w:val="24"/>
                <w:szCs w:val="24"/>
                <w:shd w:val="clear" w:color="auto" w:fill="FFFFFF"/>
                <w:vertAlign w:val="baseline"/>
                <w:lang w:val="en-US" w:eastAsia="zh-CN"/>
              </w:rPr>
              <w:t>；2.</w:t>
            </w:r>
            <w:r>
              <w:rPr>
                <w:rFonts w:hint="eastAsia" w:ascii="宋体" w:hAnsi="宋体" w:eastAsia="宋体" w:cs="宋体"/>
                <w:i w:val="0"/>
                <w:iCs w:val="0"/>
                <w:caps w:val="0"/>
                <w:color w:val="auto"/>
                <w:spacing w:val="0"/>
                <w:sz w:val="24"/>
                <w:szCs w:val="24"/>
                <w:shd w:val="clear" w:color="auto" w:fill="FFFFFF"/>
                <w:vertAlign w:val="baseline"/>
                <w:lang w:eastAsia="zh-CN"/>
              </w:rPr>
              <w:t>一次性告知补正材料；</w:t>
            </w:r>
            <w:r>
              <w:rPr>
                <w:rFonts w:hint="eastAsia" w:ascii="宋体" w:hAnsi="宋体" w:eastAsia="宋体" w:cs="宋体"/>
                <w:i w:val="0"/>
                <w:iCs w:val="0"/>
                <w:caps w:val="0"/>
                <w:color w:val="auto"/>
                <w:spacing w:val="0"/>
                <w:sz w:val="24"/>
                <w:szCs w:val="24"/>
                <w:shd w:val="clear" w:color="auto" w:fill="FFFFFF"/>
                <w:vertAlign w:val="baseline"/>
                <w:lang w:val="en-US" w:eastAsia="zh-CN"/>
              </w:rPr>
              <w:t>3.</w:t>
            </w:r>
            <w:r>
              <w:rPr>
                <w:rFonts w:hint="eastAsia" w:ascii="宋体" w:hAnsi="宋体" w:eastAsia="宋体" w:cs="宋体"/>
                <w:i w:val="0"/>
                <w:iCs w:val="0"/>
                <w:caps w:val="0"/>
                <w:color w:val="auto"/>
                <w:spacing w:val="0"/>
                <w:sz w:val="24"/>
                <w:szCs w:val="24"/>
                <w:shd w:val="clear" w:color="auto" w:fill="FFFFFF"/>
                <w:vertAlign w:val="baseline"/>
                <w:lang w:eastAsia="zh-CN"/>
              </w:rPr>
              <w:t>依法受理或不予受理申请(不予受理应当告知理由)。</w:t>
            </w:r>
          </w:p>
        </w:tc>
        <w:tc>
          <w:tcPr>
            <w:tcW w:w="1327"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对申请</w:t>
            </w:r>
            <w:r>
              <w:rPr>
                <w:rFonts w:hint="eastAsia" w:ascii="宋体" w:hAnsi="宋体" w:eastAsia="宋体" w:cs="宋体"/>
                <w:i w:val="0"/>
                <w:iCs w:val="0"/>
                <w:caps w:val="0"/>
                <w:color w:val="auto"/>
                <w:spacing w:val="0"/>
                <w:sz w:val="24"/>
                <w:szCs w:val="24"/>
                <w:shd w:val="clear" w:color="auto" w:fill="FFFFFF"/>
                <w:vertAlign w:val="baseline"/>
                <w:lang w:val="en-US" w:eastAsia="zh-CN"/>
              </w:rPr>
              <w:t>主体</w:t>
            </w:r>
            <w:r>
              <w:rPr>
                <w:rFonts w:hint="eastAsia" w:ascii="宋体" w:hAnsi="宋体" w:eastAsia="宋体" w:cs="宋体"/>
                <w:i w:val="0"/>
                <w:iCs w:val="0"/>
                <w:caps w:val="0"/>
                <w:color w:val="auto"/>
                <w:spacing w:val="0"/>
                <w:sz w:val="24"/>
                <w:szCs w:val="24"/>
                <w:shd w:val="clear" w:color="auto" w:fill="FFFFFF"/>
                <w:vertAlign w:val="baseline"/>
                <w:lang w:eastAsia="zh-CN"/>
              </w:rPr>
              <w:t>提交的申请材料进行审查，提出审查意见</w:t>
            </w:r>
          </w:p>
        </w:tc>
        <w:tc>
          <w:tcPr>
            <w:tcW w:w="997"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根据审查决定</w:t>
            </w:r>
            <w:r>
              <w:rPr>
                <w:rFonts w:hint="eastAsia" w:ascii="宋体" w:hAnsi="宋体" w:eastAsia="宋体" w:cs="宋体"/>
                <w:i w:val="0"/>
                <w:iCs w:val="0"/>
                <w:caps w:val="0"/>
                <w:color w:val="auto"/>
                <w:spacing w:val="0"/>
                <w:sz w:val="24"/>
                <w:szCs w:val="24"/>
                <w:shd w:val="clear" w:color="auto" w:fill="FFFFFF"/>
                <w:vertAlign w:val="baseline"/>
                <w:lang w:eastAsia="zh-CN"/>
              </w:rPr>
              <w:t>在规定期限内</w:t>
            </w:r>
            <w:r>
              <w:rPr>
                <w:rFonts w:hint="eastAsia" w:ascii="宋体" w:hAnsi="宋体" w:eastAsia="宋体" w:cs="宋体"/>
                <w:i w:val="0"/>
                <w:iCs w:val="0"/>
                <w:caps w:val="0"/>
                <w:color w:val="auto"/>
                <w:spacing w:val="0"/>
                <w:sz w:val="24"/>
                <w:szCs w:val="24"/>
                <w:shd w:val="clear" w:color="auto" w:fill="FFFFFF"/>
                <w:vertAlign w:val="baseline"/>
                <w:lang w:val="en-US" w:eastAsia="zh-CN"/>
              </w:rPr>
              <w:t>出具办理结果，</w:t>
            </w:r>
            <w:r>
              <w:rPr>
                <w:rFonts w:hint="eastAsia" w:ascii="宋体" w:hAnsi="宋体" w:eastAsia="宋体" w:cs="宋体"/>
                <w:i w:val="0"/>
                <w:iCs w:val="0"/>
                <w:caps w:val="0"/>
                <w:color w:val="auto"/>
                <w:spacing w:val="0"/>
                <w:sz w:val="24"/>
                <w:szCs w:val="24"/>
                <w:shd w:val="clear" w:color="auto" w:fill="FFFFFF"/>
                <w:vertAlign w:val="baseline"/>
                <w:lang w:eastAsia="zh-CN"/>
              </w:rPr>
              <w:t>不予</w:t>
            </w:r>
            <w:r>
              <w:rPr>
                <w:rFonts w:hint="eastAsia" w:ascii="宋体" w:hAnsi="宋体" w:eastAsia="宋体" w:cs="宋体"/>
                <w:i w:val="0"/>
                <w:iCs w:val="0"/>
                <w:caps w:val="0"/>
                <w:color w:val="auto"/>
                <w:spacing w:val="0"/>
                <w:sz w:val="24"/>
                <w:szCs w:val="24"/>
                <w:shd w:val="clear" w:color="auto" w:fill="FFFFFF"/>
                <w:vertAlign w:val="baseline"/>
                <w:lang w:val="en-US" w:eastAsia="zh-CN"/>
              </w:rPr>
              <w:t>许可的</w:t>
            </w:r>
            <w:r>
              <w:rPr>
                <w:rFonts w:hint="eastAsia" w:ascii="宋体" w:hAnsi="宋体" w:eastAsia="宋体" w:cs="宋体"/>
                <w:i w:val="0"/>
                <w:iCs w:val="0"/>
                <w:caps w:val="0"/>
                <w:color w:val="auto"/>
                <w:spacing w:val="0"/>
                <w:sz w:val="24"/>
                <w:szCs w:val="24"/>
                <w:shd w:val="clear" w:color="auto" w:fill="FFFFFF"/>
                <w:vertAlign w:val="baseline"/>
                <w:lang w:eastAsia="zh-CN"/>
              </w:rPr>
              <w:t>应告知理由，并告知相对人</w:t>
            </w:r>
            <w:r>
              <w:rPr>
                <w:rFonts w:hint="eastAsia" w:ascii="宋体" w:hAnsi="宋体" w:eastAsia="宋体" w:cs="宋体"/>
                <w:i w:val="0"/>
                <w:iCs w:val="0"/>
                <w:caps w:val="0"/>
                <w:color w:val="auto"/>
                <w:spacing w:val="0"/>
                <w:sz w:val="24"/>
                <w:szCs w:val="24"/>
                <w:shd w:val="clear" w:color="auto" w:fill="FFFFFF"/>
                <w:vertAlign w:val="baseline"/>
                <w:lang w:val="en-US" w:eastAsia="zh-CN"/>
              </w:rPr>
              <w:t>申请行政</w:t>
            </w:r>
            <w:r>
              <w:rPr>
                <w:rFonts w:hint="eastAsia" w:ascii="宋体" w:hAnsi="宋体" w:eastAsia="宋体" w:cs="宋体"/>
                <w:i w:val="0"/>
                <w:iCs w:val="0"/>
                <w:caps w:val="0"/>
                <w:color w:val="auto"/>
                <w:spacing w:val="0"/>
                <w:sz w:val="24"/>
                <w:szCs w:val="24"/>
                <w:shd w:val="clear" w:color="auto" w:fill="FFFFFF"/>
                <w:vertAlign w:val="baseline"/>
                <w:lang w:eastAsia="zh-CN"/>
              </w:rPr>
              <w:t>复议或提起行政诉讼的权利。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注意事项</w:t>
            </w:r>
          </w:p>
        </w:tc>
        <w:tc>
          <w:tcPr>
            <w:tcW w:w="4134" w:type="pct"/>
            <w:gridSpan w:val="5"/>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审查人员应遵守行政审批规定，依法履责，不得擅自增设或减少审批条件、随意抬高或降低审批门槛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追责对象</w:t>
            </w:r>
          </w:p>
        </w:tc>
        <w:tc>
          <w:tcPr>
            <w:tcW w:w="4134" w:type="pct"/>
            <w:gridSpan w:val="5"/>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经办人、科室负责人、分管领导</w:t>
            </w:r>
          </w:p>
        </w:tc>
      </w:tr>
    </w:tbl>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ind w:firstLine="3520" w:firstLineChars="800"/>
        <w:jc w:val="both"/>
        <w:textAlignment w:val="baseline"/>
        <w:rPr>
          <w:rFonts w:hint="default" w:ascii="方正小标宋简体" w:hAnsi="方正小标宋简体" w:eastAsia="方正小标宋简体" w:cs="方正小标宋简体"/>
          <w:i w:val="0"/>
          <w:iCs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t>审批工作细则21</w:t>
      </w: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841"/>
        <w:gridCol w:w="497"/>
        <w:gridCol w:w="1115"/>
        <w:gridCol w:w="1059"/>
        <w:gridCol w:w="562"/>
        <w:gridCol w:w="784"/>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审批事项名称</w:t>
            </w:r>
          </w:p>
        </w:tc>
        <w:tc>
          <w:tcPr>
            <w:tcW w:w="2416" w:type="pct"/>
            <w:gridSpan w:val="4"/>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生产、经营森林植物及其产品的企业备案</w:t>
            </w:r>
          </w:p>
        </w:tc>
        <w:tc>
          <w:tcPr>
            <w:tcW w:w="720"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基本编码</w:t>
            </w:r>
          </w:p>
        </w:tc>
        <w:tc>
          <w:tcPr>
            <w:tcW w:w="997"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431064043W00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设定依据</w:t>
            </w:r>
          </w:p>
        </w:tc>
        <w:tc>
          <w:tcPr>
            <w:tcW w:w="4134"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微软雅黑"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《湖南省林业有害生物防治检疫条例》第十九条 凡生产、经营森林植物及其产品的企业，应当在取得营业执照后三十日内，向县级以上人民政府林业主管部门备案。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受理条件</w:t>
            </w:r>
          </w:p>
        </w:tc>
        <w:tc>
          <w:tcPr>
            <w:tcW w:w="4134"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000000"/>
                <w:spacing w:val="0"/>
                <w:sz w:val="24"/>
                <w:szCs w:val="24"/>
                <w:shd w:val="clear" w:fill="FFFFFF"/>
              </w:rPr>
              <w:t>按照事项受理的材料清单，提交资料齐全、真实、合法、有效。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002" w:type="pct"/>
            <w:gridSpan w:val="7"/>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微软雅黑" w:hAnsi="微软雅黑" w:eastAsia="微软雅黑" w:cs="微软雅黑"/>
                <w:b w:val="0"/>
                <w:bCs w:val="0"/>
                <w:i w:val="0"/>
                <w:iCs w:val="0"/>
                <w:caps w:val="0"/>
                <w:color w:val="393939"/>
                <w:spacing w:val="0"/>
                <w:sz w:val="24"/>
                <w:szCs w:val="24"/>
                <w:shd w:val="clear" w:fill="FFFFFF"/>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审批业务内容（业务办理项名称）</w:t>
            </w:r>
          </w:p>
        </w:tc>
        <w:tc>
          <w:tcPr>
            <w:tcW w:w="997" w:type="pct"/>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承诺时限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cs="宋体"/>
                <w:i w:val="0"/>
                <w:iCs w:val="0"/>
                <w:caps w:val="0"/>
                <w:color w:val="auto"/>
                <w:spacing w:val="0"/>
                <w:sz w:val="24"/>
                <w:szCs w:val="24"/>
                <w:shd w:val="clear" w:color="auto" w:fill="FFFFFF"/>
                <w:vertAlign w:val="baseline"/>
                <w:lang w:val="en-US" w:eastAsia="zh-CN"/>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002" w:type="pct"/>
            <w:gridSpan w:val="7"/>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snapToGrid w:val="0"/>
                <w:color w:val="auto"/>
                <w:spacing w:val="0"/>
                <w:kern w:val="0"/>
                <w:sz w:val="24"/>
                <w:szCs w:val="24"/>
                <w:shd w:val="clear" w:color="auto" w:fill="FFFFFF"/>
                <w:vertAlign w:val="baseline"/>
                <w:lang w:val="en-US" w:eastAsia="zh-CN"/>
              </w:rPr>
              <w:t>1.</w:t>
            </w:r>
            <w:r>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t>生产、经营森林植物及其产品的企业备案</w:t>
            </w:r>
          </w:p>
        </w:tc>
        <w:tc>
          <w:tcPr>
            <w:tcW w:w="997" w:type="pct"/>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ascii="微软雅黑" w:hAnsi="微软雅黑" w:eastAsia="微软雅黑" w:cs="微软雅黑"/>
                <w:b w:val="0"/>
                <w:bCs w:val="0"/>
                <w:i w:val="0"/>
                <w:iCs w:val="0"/>
                <w:caps w:val="0"/>
                <w:color w:val="393939"/>
                <w:spacing w:val="0"/>
                <w:sz w:val="24"/>
                <w:szCs w:val="24"/>
                <w:shd w:val="clear" w:fill="FFFFFF"/>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002"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p>
        </w:tc>
        <w:tc>
          <w:tcPr>
            <w:tcW w:w="997"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所需材料</w:t>
            </w:r>
          </w:p>
        </w:tc>
        <w:tc>
          <w:tcPr>
            <w:tcW w:w="4134" w:type="pct"/>
            <w:gridSpan w:val="7"/>
            <w:tcMar>
              <w:top w:w="0" w:type="dxa"/>
              <w:left w:w="51" w:type="dxa"/>
              <w:bottom w:w="0" w:type="dxa"/>
              <w:right w:w="51" w:type="dxa"/>
            </w:tcMar>
            <w:vAlign w:val="center"/>
          </w:tcPr>
          <w:p>
            <w:pPr>
              <w:keepNext w:val="0"/>
              <w:keepLines w:val="0"/>
              <w:pageBreakBefore w:val="0"/>
              <w:widowControl w:val="0"/>
              <w:numPr>
                <w:ilvl w:val="0"/>
                <w:numId w:val="0"/>
              </w:numPr>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t>1.《森林植物检疫登记证》</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851"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是否进驻政务大厅办理</w:t>
            </w:r>
          </w:p>
        </w:tc>
        <w:tc>
          <w:tcPr>
            <w:tcW w:w="3148" w:type="pct"/>
            <w:gridSpan w:val="6"/>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是</w: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begin"/>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 EQ \o\ac(</w:instrText>
            </w:r>
            <w:r>
              <w:rPr>
                <w:rFonts w:hint="eastAsia" w:ascii="宋体" w:hAnsi="宋体" w:eastAsia="宋体" w:cs="宋体"/>
                <w:i w:val="0"/>
                <w:iCs w:val="0"/>
                <w:caps w:val="0"/>
                <w:snapToGrid w:val="0"/>
                <w:color w:val="auto"/>
                <w:spacing w:val="0"/>
                <w:kern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snapToGrid w:val="0"/>
                <w:color w:val="auto"/>
                <w:spacing w:val="0"/>
                <w:kern w:val="0"/>
                <w:position w:val="2"/>
                <w:sz w:val="16"/>
                <w:szCs w:val="24"/>
                <w:shd w:val="clear" w:color="auto" w:fill="auto"/>
                <w:vertAlign w:val="baseline"/>
                <w:lang w:val="en-US" w:eastAsia="zh-CN"/>
              </w:rPr>
              <w:instrText xml:space="preserve"> </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end"/>
            </w: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否</w:t>
            </w:r>
            <w:r>
              <w:rPr>
                <w:rFonts w:hint="default" w:ascii="Times New Roman" w:hAnsi="Times New Roman" w:eastAsia="黑体" w:cs="Times New Roman"/>
                <w:b/>
                <w:color w:val="000000"/>
                <w:kern w:val="0"/>
                <w:sz w:val="28"/>
                <w:szCs w:val="28"/>
              </w:rPr>
              <w:sym w:font="Wingdings 2" w:char="0052"/>
            </w: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审查环节</w:t>
            </w:r>
          </w:p>
        </w:tc>
        <w:tc>
          <w:tcPr>
            <w:tcW w:w="1849"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受理</w:t>
            </w:r>
          </w:p>
        </w:tc>
        <w:tc>
          <w:tcPr>
            <w:tcW w:w="1288"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审核</w:t>
            </w:r>
          </w:p>
        </w:tc>
        <w:tc>
          <w:tcPr>
            <w:tcW w:w="997"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审查标准</w:t>
            </w:r>
          </w:p>
        </w:tc>
        <w:tc>
          <w:tcPr>
            <w:tcW w:w="1849"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申请主体、申请内容符合法定受理条件规定，提交材料齐全</w:t>
            </w:r>
          </w:p>
        </w:tc>
        <w:tc>
          <w:tcPr>
            <w:tcW w:w="1288"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资料齐全，真实有效</w:t>
            </w:r>
          </w:p>
        </w:tc>
        <w:tc>
          <w:tcPr>
            <w:tcW w:w="997"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根据审核最终意见出具办件结果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审查要点</w:t>
            </w:r>
          </w:p>
        </w:tc>
        <w:tc>
          <w:tcPr>
            <w:tcW w:w="1849"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要求调运</w:t>
            </w:r>
          </w:p>
        </w:tc>
        <w:tc>
          <w:tcPr>
            <w:tcW w:w="1288"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资料齐全，真实有效</w:t>
            </w:r>
          </w:p>
        </w:tc>
        <w:tc>
          <w:tcPr>
            <w:tcW w:w="997"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在承诺时限内出具办件结果。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责任事项</w:t>
            </w:r>
          </w:p>
        </w:tc>
        <w:tc>
          <w:tcPr>
            <w:tcW w:w="1252"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1.</w:t>
            </w:r>
            <w:r>
              <w:rPr>
                <w:rFonts w:hint="eastAsia" w:ascii="宋体" w:hAnsi="宋体" w:eastAsia="宋体" w:cs="宋体"/>
                <w:i w:val="0"/>
                <w:iCs w:val="0"/>
                <w:caps w:val="0"/>
                <w:color w:val="auto"/>
                <w:spacing w:val="0"/>
                <w:sz w:val="24"/>
                <w:szCs w:val="24"/>
                <w:shd w:val="clear" w:color="auto" w:fill="FFFFFF"/>
                <w:vertAlign w:val="baseline"/>
                <w:lang w:eastAsia="zh-CN"/>
              </w:rPr>
              <w:t>公示法定应当提交的材料</w:t>
            </w:r>
            <w:r>
              <w:rPr>
                <w:rFonts w:hint="eastAsia" w:ascii="宋体" w:hAnsi="宋体" w:eastAsia="宋体" w:cs="宋体"/>
                <w:i w:val="0"/>
                <w:iCs w:val="0"/>
                <w:caps w:val="0"/>
                <w:color w:val="auto"/>
                <w:spacing w:val="0"/>
                <w:sz w:val="24"/>
                <w:szCs w:val="24"/>
                <w:shd w:val="clear" w:color="auto" w:fill="FFFFFF"/>
                <w:vertAlign w:val="baseline"/>
                <w:lang w:val="en-US" w:eastAsia="zh-CN"/>
              </w:rPr>
              <w:t>；2.</w:t>
            </w:r>
            <w:r>
              <w:rPr>
                <w:rFonts w:hint="eastAsia" w:ascii="宋体" w:hAnsi="宋体" w:eastAsia="宋体" w:cs="宋体"/>
                <w:i w:val="0"/>
                <w:iCs w:val="0"/>
                <w:caps w:val="0"/>
                <w:color w:val="auto"/>
                <w:spacing w:val="0"/>
                <w:sz w:val="24"/>
                <w:szCs w:val="24"/>
                <w:shd w:val="clear" w:color="auto" w:fill="FFFFFF"/>
                <w:vertAlign w:val="baseline"/>
                <w:lang w:eastAsia="zh-CN"/>
              </w:rPr>
              <w:t>一次性告知补正材料；</w:t>
            </w:r>
            <w:r>
              <w:rPr>
                <w:rFonts w:hint="eastAsia" w:ascii="宋体" w:hAnsi="宋体" w:eastAsia="宋体" w:cs="宋体"/>
                <w:i w:val="0"/>
                <w:iCs w:val="0"/>
                <w:caps w:val="0"/>
                <w:color w:val="auto"/>
                <w:spacing w:val="0"/>
                <w:sz w:val="24"/>
                <w:szCs w:val="24"/>
                <w:shd w:val="clear" w:color="auto" w:fill="FFFFFF"/>
                <w:vertAlign w:val="baseline"/>
                <w:lang w:val="en-US" w:eastAsia="zh-CN"/>
              </w:rPr>
              <w:t>3.</w:t>
            </w:r>
            <w:r>
              <w:rPr>
                <w:rFonts w:hint="eastAsia" w:ascii="宋体" w:hAnsi="宋体" w:eastAsia="宋体" w:cs="宋体"/>
                <w:i w:val="0"/>
                <w:iCs w:val="0"/>
                <w:caps w:val="0"/>
                <w:color w:val="auto"/>
                <w:spacing w:val="0"/>
                <w:sz w:val="24"/>
                <w:szCs w:val="24"/>
                <w:shd w:val="clear" w:color="auto" w:fill="FFFFFF"/>
                <w:vertAlign w:val="baseline"/>
                <w:lang w:eastAsia="zh-CN"/>
              </w:rPr>
              <w:t>依法受理或不予受理申请(不予受理应当告知理由)。</w:t>
            </w:r>
          </w:p>
        </w:tc>
        <w:tc>
          <w:tcPr>
            <w:tcW w:w="1465"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对申请</w:t>
            </w:r>
            <w:r>
              <w:rPr>
                <w:rFonts w:hint="eastAsia" w:ascii="宋体" w:hAnsi="宋体" w:eastAsia="宋体" w:cs="宋体"/>
                <w:i w:val="0"/>
                <w:iCs w:val="0"/>
                <w:caps w:val="0"/>
                <w:color w:val="auto"/>
                <w:spacing w:val="0"/>
                <w:sz w:val="24"/>
                <w:szCs w:val="24"/>
                <w:shd w:val="clear" w:color="auto" w:fill="FFFFFF"/>
                <w:vertAlign w:val="baseline"/>
                <w:lang w:val="en-US" w:eastAsia="zh-CN"/>
              </w:rPr>
              <w:t>主体</w:t>
            </w:r>
            <w:r>
              <w:rPr>
                <w:rFonts w:hint="eastAsia" w:ascii="宋体" w:hAnsi="宋体" w:eastAsia="宋体" w:cs="宋体"/>
                <w:i w:val="0"/>
                <w:iCs w:val="0"/>
                <w:caps w:val="0"/>
                <w:color w:val="auto"/>
                <w:spacing w:val="0"/>
                <w:sz w:val="24"/>
                <w:szCs w:val="24"/>
                <w:shd w:val="clear" w:color="auto" w:fill="FFFFFF"/>
                <w:vertAlign w:val="baseline"/>
                <w:lang w:eastAsia="zh-CN"/>
              </w:rPr>
              <w:t>提交的申请材料进行审查，提出审查意见</w:t>
            </w:r>
          </w:p>
        </w:tc>
        <w:tc>
          <w:tcPr>
            <w:tcW w:w="1417"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根据审查决定</w:t>
            </w:r>
            <w:r>
              <w:rPr>
                <w:rFonts w:hint="eastAsia" w:ascii="宋体" w:hAnsi="宋体" w:eastAsia="宋体" w:cs="宋体"/>
                <w:i w:val="0"/>
                <w:iCs w:val="0"/>
                <w:caps w:val="0"/>
                <w:color w:val="auto"/>
                <w:spacing w:val="0"/>
                <w:sz w:val="24"/>
                <w:szCs w:val="24"/>
                <w:shd w:val="clear" w:color="auto" w:fill="FFFFFF"/>
                <w:vertAlign w:val="baseline"/>
                <w:lang w:eastAsia="zh-CN"/>
              </w:rPr>
              <w:t>在规定期限内</w:t>
            </w:r>
            <w:r>
              <w:rPr>
                <w:rFonts w:hint="eastAsia" w:ascii="宋体" w:hAnsi="宋体" w:eastAsia="宋体" w:cs="宋体"/>
                <w:i w:val="0"/>
                <w:iCs w:val="0"/>
                <w:caps w:val="0"/>
                <w:color w:val="auto"/>
                <w:spacing w:val="0"/>
                <w:sz w:val="24"/>
                <w:szCs w:val="24"/>
                <w:shd w:val="clear" w:color="auto" w:fill="FFFFFF"/>
                <w:vertAlign w:val="baseline"/>
                <w:lang w:val="en-US" w:eastAsia="zh-CN"/>
              </w:rPr>
              <w:t>出具办理结果，</w:t>
            </w:r>
            <w:r>
              <w:rPr>
                <w:rFonts w:hint="eastAsia" w:ascii="宋体" w:hAnsi="宋体" w:eastAsia="宋体" w:cs="宋体"/>
                <w:i w:val="0"/>
                <w:iCs w:val="0"/>
                <w:caps w:val="0"/>
                <w:color w:val="auto"/>
                <w:spacing w:val="0"/>
                <w:sz w:val="24"/>
                <w:szCs w:val="24"/>
                <w:shd w:val="clear" w:color="auto" w:fill="FFFFFF"/>
                <w:vertAlign w:val="baseline"/>
                <w:lang w:eastAsia="zh-CN"/>
              </w:rPr>
              <w:t>不予</w:t>
            </w:r>
            <w:r>
              <w:rPr>
                <w:rFonts w:hint="eastAsia" w:ascii="宋体" w:hAnsi="宋体" w:eastAsia="宋体" w:cs="宋体"/>
                <w:i w:val="0"/>
                <w:iCs w:val="0"/>
                <w:caps w:val="0"/>
                <w:color w:val="auto"/>
                <w:spacing w:val="0"/>
                <w:sz w:val="24"/>
                <w:szCs w:val="24"/>
                <w:shd w:val="clear" w:color="auto" w:fill="FFFFFF"/>
                <w:vertAlign w:val="baseline"/>
                <w:lang w:val="en-US" w:eastAsia="zh-CN"/>
              </w:rPr>
              <w:t>许可的</w:t>
            </w:r>
            <w:r>
              <w:rPr>
                <w:rFonts w:hint="eastAsia" w:ascii="宋体" w:hAnsi="宋体" w:eastAsia="宋体" w:cs="宋体"/>
                <w:i w:val="0"/>
                <w:iCs w:val="0"/>
                <w:caps w:val="0"/>
                <w:color w:val="auto"/>
                <w:spacing w:val="0"/>
                <w:sz w:val="24"/>
                <w:szCs w:val="24"/>
                <w:shd w:val="clear" w:color="auto" w:fill="FFFFFF"/>
                <w:vertAlign w:val="baseline"/>
                <w:lang w:eastAsia="zh-CN"/>
              </w:rPr>
              <w:t>应告知理由，并告知相对人</w:t>
            </w:r>
            <w:r>
              <w:rPr>
                <w:rFonts w:hint="eastAsia" w:ascii="宋体" w:hAnsi="宋体" w:eastAsia="宋体" w:cs="宋体"/>
                <w:i w:val="0"/>
                <w:iCs w:val="0"/>
                <w:caps w:val="0"/>
                <w:color w:val="auto"/>
                <w:spacing w:val="0"/>
                <w:sz w:val="24"/>
                <w:szCs w:val="24"/>
                <w:shd w:val="clear" w:color="auto" w:fill="FFFFFF"/>
                <w:vertAlign w:val="baseline"/>
                <w:lang w:val="en-US" w:eastAsia="zh-CN"/>
              </w:rPr>
              <w:t>申请行政</w:t>
            </w:r>
            <w:r>
              <w:rPr>
                <w:rFonts w:hint="eastAsia" w:ascii="宋体" w:hAnsi="宋体" w:eastAsia="宋体" w:cs="宋体"/>
                <w:i w:val="0"/>
                <w:iCs w:val="0"/>
                <w:caps w:val="0"/>
                <w:color w:val="auto"/>
                <w:spacing w:val="0"/>
                <w:sz w:val="24"/>
                <w:szCs w:val="24"/>
                <w:shd w:val="clear" w:color="auto" w:fill="FFFFFF"/>
                <w:vertAlign w:val="baseline"/>
                <w:lang w:eastAsia="zh-CN"/>
              </w:rPr>
              <w:t>复议或提起行政诉讼的权利。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注意事项</w:t>
            </w:r>
          </w:p>
        </w:tc>
        <w:tc>
          <w:tcPr>
            <w:tcW w:w="4134"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审查人员应遵守行政审批规定，依法履责，不得擅自增设或减少审批条件、随意抬高或降低审批门槛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追责对象</w:t>
            </w:r>
          </w:p>
        </w:tc>
        <w:tc>
          <w:tcPr>
            <w:tcW w:w="4134"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经办人、科室负责人、分管领导</w:t>
            </w:r>
          </w:p>
        </w:tc>
      </w:tr>
    </w:tbl>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ind w:firstLine="3520" w:firstLineChars="800"/>
        <w:jc w:val="both"/>
        <w:textAlignment w:val="baseline"/>
        <w:rPr>
          <w:rFonts w:hint="default" w:ascii="方正小标宋简体" w:hAnsi="方正小标宋简体" w:eastAsia="方正小标宋简体" w:cs="方正小标宋简体"/>
          <w:i w:val="0"/>
          <w:iCs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t>审批工作细则22</w:t>
      </w: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841"/>
        <w:gridCol w:w="497"/>
        <w:gridCol w:w="1115"/>
        <w:gridCol w:w="1059"/>
        <w:gridCol w:w="562"/>
        <w:gridCol w:w="784"/>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审批事项名称</w:t>
            </w:r>
          </w:p>
        </w:tc>
        <w:tc>
          <w:tcPr>
            <w:tcW w:w="2416" w:type="pct"/>
            <w:gridSpan w:val="4"/>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造林检查验收</w:t>
            </w:r>
          </w:p>
        </w:tc>
        <w:tc>
          <w:tcPr>
            <w:tcW w:w="720"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基本编码</w:t>
            </w:r>
          </w:p>
        </w:tc>
        <w:tc>
          <w:tcPr>
            <w:tcW w:w="997"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431064046W00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设定依据</w:t>
            </w:r>
          </w:p>
        </w:tc>
        <w:tc>
          <w:tcPr>
            <w:tcW w:w="4134"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1.《造林质量管理暂行办法》（国家林业局2002年4月17日）第四条 实行造林全过程质量管理制度。将人工造林、更新造林全过程分解为规划、总体设计、年度计划、作业设计、种子准备、整地栽植、抚育管护等主要工序，并对各工序进行检查验收。第四十二条 实行造林质量指导监督、检查验收制度。林业行政主管部门要依据有关标准、规定对造林作业数量和质量，实行严格的质量监督与检查验收。第四十三条 实行造林项目检查验收制度。造林检查验收包括年度检查、阶段验收、竣工验收。</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2.《关于加强营造林质量管理有关规定的通知》（湘林造〔2007〕2号） 全文。 </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微软雅黑"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3.《中华人民共和国森林法实施条例》第二十五条 植树造林应当遵守造林技术规程，实行科学造林，提高林木的成活率。 县级人民政府对本行政区域内当年造林的情况应当组织检查验收，除国家特别规定的干旱、半干旱地区外，成活率不足85%的，不得计入年度造林完成面积。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受理条件</w:t>
            </w:r>
          </w:p>
        </w:tc>
        <w:tc>
          <w:tcPr>
            <w:tcW w:w="4134"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000000"/>
                <w:spacing w:val="0"/>
                <w:sz w:val="24"/>
                <w:szCs w:val="24"/>
                <w:shd w:val="clear" w:fill="FFFFFF"/>
              </w:rPr>
              <w:t>按照事项受理的材料清单，提交资料齐全、真实、合法、有效。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002" w:type="pct"/>
            <w:gridSpan w:val="7"/>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微软雅黑" w:hAnsi="微软雅黑" w:eastAsia="微软雅黑" w:cs="微软雅黑"/>
                <w:b w:val="0"/>
                <w:bCs w:val="0"/>
                <w:i w:val="0"/>
                <w:iCs w:val="0"/>
                <w:caps w:val="0"/>
                <w:color w:val="393939"/>
                <w:spacing w:val="0"/>
                <w:sz w:val="24"/>
                <w:szCs w:val="24"/>
                <w:shd w:val="clear" w:fill="FFFFFF"/>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审批业务内容（业务办理项名称）</w:t>
            </w:r>
          </w:p>
        </w:tc>
        <w:tc>
          <w:tcPr>
            <w:tcW w:w="997" w:type="pct"/>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承诺时限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cs="宋体"/>
                <w:i w:val="0"/>
                <w:iCs w:val="0"/>
                <w:caps w:val="0"/>
                <w:color w:val="auto"/>
                <w:spacing w:val="0"/>
                <w:sz w:val="24"/>
                <w:szCs w:val="24"/>
                <w:shd w:val="clear" w:color="auto" w:fill="FFFFFF"/>
                <w:vertAlign w:val="baseline"/>
                <w:lang w:val="en-US" w:eastAsia="zh-CN"/>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002" w:type="pct"/>
            <w:gridSpan w:val="7"/>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snapToGrid w:val="0"/>
                <w:color w:val="auto"/>
                <w:spacing w:val="0"/>
                <w:kern w:val="0"/>
                <w:sz w:val="24"/>
                <w:szCs w:val="24"/>
                <w:shd w:val="clear" w:color="auto" w:fill="FFFFFF"/>
                <w:vertAlign w:val="baseline"/>
                <w:lang w:val="en-US" w:eastAsia="zh-CN"/>
              </w:rPr>
              <w:t>1.</w:t>
            </w:r>
            <w:r>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t>造林检查验收</w:t>
            </w:r>
          </w:p>
        </w:tc>
        <w:tc>
          <w:tcPr>
            <w:tcW w:w="997" w:type="pct"/>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ascii="微软雅黑" w:hAnsi="微软雅黑" w:eastAsia="微软雅黑" w:cs="微软雅黑"/>
                <w:b w:val="0"/>
                <w:bCs w:val="0"/>
                <w:i w:val="0"/>
                <w:iCs w:val="0"/>
                <w:caps w:val="0"/>
                <w:color w:val="393939"/>
                <w:spacing w:val="0"/>
                <w:sz w:val="24"/>
                <w:szCs w:val="24"/>
                <w:shd w:val="clear" w:fill="FFFFFF"/>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002"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p>
        </w:tc>
        <w:tc>
          <w:tcPr>
            <w:tcW w:w="997"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所需材料</w:t>
            </w:r>
          </w:p>
        </w:tc>
        <w:tc>
          <w:tcPr>
            <w:tcW w:w="4134" w:type="pct"/>
            <w:gridSpan w:val="7"/>
            <w:tcMar>
              <w:top w:w="0" w:type="dxa"/>
              <w:left w:w="51" w:type="dxa"/>
              <w:bottom w:w="0" w:type="dxa"/>
              <w:right w:w="51" w:type="dxa"/>
            </w:tcMar>
            <w:vAlign w:val="center"/>
          </w:tcPr>
          <w:p>
            <w:pPr>
              <w:keepNext w:val="0"/>
              <w:keepLines w:val="0"/>
              <w:pageBreakBefore w:val="0"/>
              <w:widowControl w:val="0"/>
              <w:numPr>
                <w:ilvl w:val="0"/>
                <w:numId w:val="0"/>
              </w:numPr>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t>1.造林检查验收申请报告</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851"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是否进驻政务大厅办理</w:t>
            </w:r>
          </w:p>
        </w:tc>
        <w:tc>
          <w:tcPr>
            <w:tcW w:w="3148" w:type="pct"/>
            <w:gridSpan w:val="6"/>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是</w: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begin"/>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 EQ \o\ac(</w:instrText>
            </w:r>
            <w:r>
              <w:rPr>
                <w:rFonts w:hint="eastAsia" w:ascii="宋体" w:hAnsi="宋体" w:eastAsia="宋体" w:cs="宋体"/>
                <w:i w:val="0"/>
                <w:iCs w:val="0"/>
                <w:caps w:val="0"/>
                <w:snapToGrid w:val="0"/>
                <w:color w:val="auto"/>
                <w:spacing w:val="0"/>
                <w:kern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snapToGrid w:val="0"/>
                <w:color w:val="auto"/>
                <w:spacing w:val="0"/>
                <w:kern w:val="0"/>
                <w:position w:val="2"/>
                <w:sz w:val="16"/>
                <w:szCs w:val="24"/>
                <w:shd w:val="clear" w:color="auto" w:fill="auto"/>
                <w:vertAlign w:val="baseline"/>
                <w:lang w:val="en-US" w:eastAsia="zh-CN"/>
              </w:rPr>
              <w:instrText xml:space="preserve"> </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end"/>
            </w: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否</w:t>
            </w:r>
            <w:r>
              <w:rPr>
                <w:rFonts w:hint="default" w:ascii="Times New Roman" w:hAnsi="Times New Roman" w:eastAsia="黑体" w:cs="Times New Roman"/>
                <w:b/>
                <w:color w:val="000000"/>
                <w:kern w:val="0"/>
                <w:sz w:val="28"/>
                <w:szCs w:val="28"/>
              </w:rPr>
              <w:sym w:font="Wingdings 2" w:char="0052"/>
            </w: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审查环节</w:t>
            </w:r>
          </w:p>
        </w:tc>
        <w:tc>
          <w:tcPr>
            <w:tcW w:w="1849"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受理</w:t>
            </w:r>
          </w:p>
        </w:tc>
        <w:tc>
          <w:tcPr>
            <w:tcW w:w="1288"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t>现场验收</w:t>
            </w:r>
          </w:p>
        </w:tc>
        <w:tc>
          <w:tcPr>
            <w:tcW w:w="997"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审查标准</w:t>
            </w:r>
          </w:p>
        </w:tc>
        <w:tc>
          <w:tcPr>
            <w:tcW w:w="1849"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申请主体、申请内容符合法定受理条件规定，提交材料齐全</w:t>
            </w:r>
          </w:p>
        </w:tc>
        <w:tc>
          <w:tcPr>
            <w:tcW w:w="1288"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t>有造林的现场验收</w:t>
            </w:r>
          </w:p>
        </w:tc>
        <w:tc>
          <w:tcPr>
            <w:tcW w:w="997"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根据审核最终意见出具办件结果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审查要点</w:t>
            </w:r>
          </w:p>
        </w:tc>
        <w:tc>
          <w:tcPr>
            <w:tcW w:w="1849"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按《造林规程》要求</w:t>
            </w:r>
          </w:p>
        </w:tc>
        <w:tc>
          <w:tcPr>
            <w:tcW w:w="1288"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t>有造林的现场验收</w:t>
            </w:r>
          </w:p>
        </w:tc>
        <w:tc>
          <w:tcPr>
            <w:tcW w:w="997"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在承诺时限内出具办件结果。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责任事项</w:t>
            </w:r>
          </w:p>
        </w:tc>
        <w:tc>
          <w:tcPr>
            <w:tcW w:w="1252"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1.</w:t>
            </w:r>
            <w:r>
              <w:rPr>
                <w:rFonts w:hint="eastAsia" w:ascii="宋体" w:hAnsi="宋体" w:eastAsia="宋体" w:cs="宋体"/>
                <w:i w:val="0"/>
                <w:iCs w:val="0"/>
                <w:caps w:val="0"/>
                <w:color w:val="auto"/>
                <w:spacing w:val="0"/>
                <w:sz w:val="24"/>
                <w:szCs w:val="24"/>
                <w:shd w:val="clear" w:color="auto" w:fill="FFFFFF"/>
                <w:vertAlign w:val="baseline"/>
                <w:lang w:eastAsia="zh-CN"/>
              </w:rPr>
              <w:t>公示法定应当提交的材料</w:t>
            </w:r>
            <w:r>
              <w:rPr>
                <w:rFonts w:hint="eastAsia" w:ascii="宋体" w:hAnsi="宋体" w:eastAsia="宋体" w:cs="宋体"/>
                <w:i w:val="0"/>
                <w:iCs w:val="0"/>
                <w:caps w:val="0"/>
                <w:color w:val="auto"/>
                <w:spacing w:val="0"/>
                <w:sz w:val="24"/>
                <w:szCs w:val="24"/>
                <w:shd w:val="clear" w:color="auto" w:fill="FFFFFF"/>
                <w:vertAlign w:val="baseline"/>
                <w:lang w:val="en-US" w:eastAsia="zh-CN"/>
              </w:rPr>
              <w:t>；2.</w:t>
            </w:r>
            <w:r>
              <w:rPr>
                <w:rFonts w:hint="eastAsia" w:ascii="宋体" w:hAnsi="宋体" w:eastAsia="宋体" w:cs="宋体"/>
                <w:i w:val="0"/>
                <w:iCs w:val="0"/>
                <w:caps w:val="0"/>
                <w:color w:val="auto"/>
                <w:spacing w:val="0"/>
                <w:sz w:val="24"/>
                <w:szCs w:val="24"/>
                <w:shd w:val="clear" w:color="auto" w:fill="FFFFFF"/>
                <w:vertAlign w:val="baseline"/>
                <w:lang w:eastAsia="zh-CN"/>
              </w:rPr>
              <w:t>一次性告知补正材料；</w:t>
            </w:r>
            <w:r>
              <w:rPr>
                <w:rFonts w:hint="eastAsia" w:ascii="宋体" w:hAnsi="宋体" w:eastAsia="宋体" w:cs="宋体"/>
                <w:i w:val="0"/>
                <w:iCs w:val="0"/>
                <w:caps w:val="0"/>
                <w:color w:val="auto"/>
                <w:spacing w:val="0"/>
                <w:sz w:val="24"/>
                <w:szCs w:val="24"/>
                <w:shd w:val="clear" w:color="auto" w:fill="FFFFFF"/>
                <w:vertAlign w:val="baseline"/>
                <w:lang w:val="en-US" w:eastAsia="zh-CN"/>
              </w:rPr>
              <w:t>3.</w:t>
            </w:r>
            <w:r>
              <w:rPr>
                <w:rFonts w:hint="eastAsia" w:ascii="宋体" w:hAnsi="宋体" w:eastAsia="宋体" w:cs="宋体"/>
                <w:i w:val="0"/>
                <w:iCs w:val="0"/>
                <w:caps w:val="0"/>
                <w:color w:val="auto"/>
                <w:spacing w:val="0"/>
                <w:sz w:val="24"/>
                <w:szCs w:val="24"/>
                <w:shd w:val="clear" w:color="auto" w:fill="FFFFFF"/>
                <w:vertAlign w:val="baseline"/>
                <w:lang w:eastAsia="zh-CN"/>
              </w:rPr>
              <w:t>依法受理或不予受理申请(不予受理应当告知理由)。</w:t>
            </w:r>
          </w:p>
        </w:tc>
        <w:tc>
          <w:tcPr>
            <w:tcW w:w="1465"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对申请</w:t>
            </w:r>
            <w:r>
              <w:rPr>
                <w:rFonts w:hint="eastAsia" w:ascii="宋体" w:hAnsi="宋体" w:eastAsia="宋体" w:cs="宋体"/>
                <w:i w:val="0"/>
                <w:iCs w:val="0"/>
                <w:caps w:val="0"/>
                <w:color w:val="auto"/>
                <w:spacing w:val="0"/>
                <w:sz w:val="24"/>
                <w:szCs w:val="24"/>
                <w:shd w:val="clear" w:color="auto" w:fill="FFFFFF"/>
                <w:vertAlign w:val="baseline"/>
                <w:lang w:val="en-US" w:eastAsia="zh-CN"/>
              </w:rPr>
              <w:t>主体</w:t>
            </w:r>
            <w:r>
              <w:rPr>
                <w:rFonts w:hint="eastAsia" w:ascii="宋体" w:hAnsi="宋体" w:eastAsia="宋体" w:cs="宋体"/>
                <w:i w:val="0"/>
                <w:iCs w:val="0"/>
                <w:caps w:val="0"/>
                <w:color w:val="auto"/>
                <w:spacing w:val="0"/>
                <w:sz w:val="24"/>
                <w:szCs w:val="24"/>
                <w:shd w:val="clear" w:color="auto" w:fill="FFFFFF"/>
                <w:vertAlign w:val="baseline"/>
                <w:lang w:eastAsia="zh-CN"/>
              </w:rPr>
              <w:t>提交的申请材料进行审查，提出审查意见</w:t>
            </w:r>
          </w:p>
        </w:tc>
        <w:tc>
          <w:tcPr>
            <w:tcW w:w="1417"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根据审查决定</w:t>
            </w:r>
            <w:r>
              <w:rPr>
                <w:rFonts w:hint="eastAsia" w:ascii="宋体" w:hAnsi="宋体" w:eastAsia="宋体" w:cs="宋体"/>
                <w:i w:val="0"/>
                <w:iCs w:val="0"/>
                <w:caps w:val="0"/>
                <w:color w:val="auto"/>
                <w:spacing w:val="0"/>
                <w:sz w:val="24"/>
                <w:szCs w:val="24"/>
                <w:shd w:val="clear" w:color="auto" w:fill="FFFFFF"/>
                <w:vertAlign w:val="baseline"/>
                <w:lang w:eastAsia="zh-CN"/>
              </w:rPr>
              <w:t>在规定期限内</w:t>
            </w:r>
            <w:r>
              <w:rPr>
                <w:rFonts w:hint="eastAsia" w:ascii="宋体" w:hAnsi="宋体" w:eastAsia="宋体" w:cs="宋体"/>
                <w:i w:val="0"/>
                <w:iCs w:val="0"/>
                <w:caps w:val="0"/>
                <w:color w:val="auto"/>
                <w:spacing w:val="0"/>
                <w:sz w:val="24"/>
                <w:szCs w:val="24"/>
                <w:shd w:val="clear" w:color="auto" w:fill="FFFFFF"/>
                <w:vertAlign w:val="baseline"/>
                <w:lang w:val="en-US" w:eastAsia="zh-CN"/>
              </w:rPr>
              <w:t>出具办理结果，</w:t>
            </w:r>
            <w:r>
              <w:rPr>
                <w:rFonts w:hint="eastAsia" w:ascii="宋体" w:hAnsi="宋体" w:eastAsia="宋体" w:cs="宋体"/>
                <w:i w:val="0"/>
                <w:iCs w:val="0"/>
                <w:caps w:val="0"/>
                <w:color w:val="auto"/>
                <w:spacing w:val="0"/>
                <w:sz w:val="24"/>
                <w:szCs w:val="24"/>
                <w:shd w:val="clear" w:color="auto" w:fill="FFFFFF"/>
                <w:vertAlign w:val="baseline"/>
                <w:lang w:eastAsia="zh-CN"/>
              </w:rPr>
              <w:t>不予</w:t>
            </w:r>
            <w:r>
              <w:rPr>
                <w:rFonts w:hint="eastAsia" w:ascii="宋体" w:hAnsi="宋体" w:eastAsia="宋体" w:cs="宋体"/>
                <w:i w:val="0"/>
                <w:iCs w:val="0"/>
                <w:caps w:val="0"/>
                <w:color w:val="auto"/>
                <w:spacing w:val="0"/>
                <w:sz w:val="24"/>
                <w:szCs w:val="24"/>
                <w:shd w:val="clear" w:color="auto" w:fill="FFFFFF"/>
                <w:vertAlign w:val="baseline"/>
                <w:lang w:val="en-US" w:eastAsia="zh-CN"/>
              </w:rPr>
              <w:t>许可的</w:t>
            </w:r>
            <w:r>
              <w:rPr>
                <w:rFonts w:hint="eastAsia" w:ascii="宋体" w:hAnsi="宋体" w:eastAsia="宋体" w:cs="宋体"/>
                <w:i w:val="0"/>
                <w:iCs w:val="0"/>
                <w:caps w:val="0"/>
                <w:color w:val="auto"/>
                <w:spacing w:val="0"/>
                <w:sz w:val="24"/>
                <w:szCs w:val="24"/>
                <w:shd w:val="clear" w:color="auto" w:fill="FFFFFF"/>
                <w:vertAlign w:val="baseline"/>
                <w:lang w:eastAsia="zh-CN"/>
              </w:rPr>
              <w:t>应告知理由，并告知相对人</w:t>
            </w:r>
            <w:r>
              <w:rPr>
                <w:rFonts w:hint="eastAsia" w:ascii="宋体" w:hAnsi="宋体" w:eastAsia="宋体" w:cs="宋体"/>
                <w:i w:val="0"/>
                <w:iCs w:val="0"/>
                <w:caps w:val="0"/>
                <w:color w:val="auto"/>
                <w:spacing w:val="0"/>
                <w:sz w:val="24"/>
                <w:szCs w:val="24"/>
                <w:shd w:val="clear" w:color="auto" w:fill="FFFFFF"/>
                <w:vertAlign w:val="baseline"/>
                <w:lang w:val="en-US" w:eastAsia="zh-CN"/>
              </w:rPr>
              <w:t>申请行政</w:t>
            </w:r>
            <w:r>
              <w:rPr>
                <w:rFonts w:hint="eastAsia" w:ascii="宋体" w:hAnsi="宋体" w:eastAsia="宋体" w:cs="宋体"/>
                <w:i w:val="0"/>
                <w:iCs w:val="0"/>
                <w:caps w:val="0"/>
                <w:color w:val="auto"/>
                <w:spacing w:val="0"/>
                <w:sz w:val="24"/>
                <w:szCs w:val="24"/>
                <w:shd w:val="clear" w:color="auto" w:fill="FFFFFF"/>
                <w:vertAlign w:val="baseline"/>
                <w:lang w:eastAsia="zh-CN"/>
              </w:rPr>
              <w:t>复议或提起行政诉讼的权利。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注意事项</w:t>
            </w:r>
          </w:p>
        </w:tc>
        <w:tc>
          <w:tcPr>
            <w:tcW w:w="4134"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审查人员应遵守行政审批规定，依法履责，不得擅自增设或减少审批条件、随意抬高或降低审批门槛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追责对象</w:t>
            </w:r>
          </w:p>
        </w:tc>
        <w:tc>
          <w:tcPr>
            <w:tcW w:w="4134"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经办人、科室负责人、分管领导</w:t>
            </w:r>
          </w:p>
        </w:tc>
      </w:tr>
    </w:tbl>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ind w:firstLine="3520" w:firstLineChars="800"/>
        <w:jc w:val="both"/>
        <w:textAlignment w:val="baseline"/>
        <w:rPr>
          <w:rFonts w:hint="default" w:ascii="方正小标宋简体" w:hAnsi="方正小标宋简体" w:eastAsia="方正小标宋简体" w:cs="方正小标宋简体"/>
          <w:i w:val="0"/>
          <w:iCs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t>审批工作细则23</w:t>
      </w: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841"/>
        <w:gridCol w:w="2670"/>
        <w:gridCol w:w="1206"/>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审批事项名称</w:t>
            </w:r>
          </w:p>
        </w:tc>
        <w:tc>
          <w:tcPr>
            <w:tcW w:w="2416"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生产、经营应实施检疫的森林植物及其产品的单位和个人备案</w:t>
            </w:r>
          </w:p>
        </w:tc>
        <w:tc>
          <w:tcPr>
            <w:tcW w:w="646"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基本编码</w:t>
            </w:r>
          </w:p>
        </w:tc>
        <w:tc>
          <w:tcPr>
            <w:tcW w:w="1072"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431064052W00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设定依据</w:t>
            </w:r>
          </w:p>
        </w:tc>
        <w:tc>
          <w:tcPr>
            <w:tcW w:w="4134" w:type="pct"/>
            <w:gridSpan w:val="4"/>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微软雅黑"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《植物检疫条例实施细则（林业部分）》第十二条 生产、经营应施检疫的森林植物及其产品的单位和个人，应当在生产期间或者调运之前向当地森检机构申请产地检疫。对检疫合格的，由森检员或者兼职森检员发给《产地检疫合格证》；对检疫不合格的，发给《检疫处理通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受理条件</w:t>
            </w:r>
          </w:p>
        </w:tc>
        <w:tc>
          <w:tcPr>
            <w:tcW w:w="4134" w:type="pct"/>
            <w:gridSpan w:val="4"/>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000000"/>
                <w:spacing w:val="0"/>
                <w:sz w:val="24"/>
                <w:szCs w:val="24"/>
                <w:shd w:val="clear" w:fill="FFFFFF"/>
              </w:rPr>
              <w:t>按照事项受理的材料清单，提交资料齐全、真实、合法、有效。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927" w:type="pct"/>
            <w:gridSpan w:val="4"/>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微软雅黑" w:hAnsi="微软雅黑" w:eastAsia="微软雅黑" w:cs="微软雅黑"/>
                <w:b w:val="0"/>
                <w:bCs w:val="0"/>
                <w:i w:val="0"/>
                <w:iCs w:val="0"/>
                <w:caps w:val="0"/>
                <w:color w:val="393939"/>
                <w:spacing w:val="0"/>
                <w:sz w:val="24"/>
                <w:szCs w:val="24"/>
                <w:shd w:val="clear" w:fill="FFFFFF"/>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审批业务内容（业务办理项名称）</w:t>
            </w:r>
          </w:p>
        </w:tc>
        <w:tc>
          <w:tcPr>
            <w:tcW w:w="1072" w:type="pct"/>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承诺时限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cs="宋体"/>
                <w:i w:val="0"/>
                <w:iCs w:val="0"/>
                <w:caps w:val="0"/>
                <w:color w:val="auto"/>
                <w:spacing w:val="0"/>
                <w:sz w:val="24"/>
                <w:szCs w:val="24"/>
                <w:shd w:val="clear" w:color="auto" w:fill="FFFFFF"/>
                <w:vertAlign w:val="baseline"/>
                <w:lang w:val="en-US" w:eastAsia="zh-CN"/>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927" w:type="pct"/>
            <w:gridSpan w:val="4"/>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snapToGrid w:val="0"/>
                <w:color w:val="auto"/>
                <w:spacing w:val="0"/>
                <w:kern w:val="0"/>
                <w:sz w:val="24"/>
                <w:szCs w:val="24"/>
                <w:shd w:val="clear" w:color="auto" w:fill="FFFFFF"/>
                <w:vertAlign w:val="baseline"/>
                <w:lang w:val="en-US" w:eastAsia="zh-CN"/>
              </w:rPr>
              <w:t>1.</w:t>
            </w:r>
            <w:r>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t>生产、经营应实施检疫的森林植物及其产品的单位和个人备案</w:t>
            </w:r>
          </w:p>
        </w:tc>
        <w:tc>
          <w:tcPr>
            <w:tcW w:w="1072" w:type="pct"/>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ascii="微软雅黑" w:hAnsi="微软雅黑" w:eastAsia="微软雅黑" w:cs="微软雅黑"/>
                <w:b w:val="0"/>
                <w:bCs w:val="0"/>
                <w:i w:val="0"/>
                <w:iCs w:val="0"/>
                <w:caps w:val="0"/>
                <w:color w:val="393939"/>
                <w:spacing w:val="0"/>
                <w:sz w:val="24"/>
                <w:szCs w:val="24"/>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927" w:type="pct"/>
            <w:gridSpan w:val="4"/>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p>
        </w:tc>
        <w:tc>
          <w:tcPr>
            <w:tcW w:w="1072"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所需材料</w:t>
            </w:r>
          </w:p>
        </w:tc>
        <w:tc>
          <w:tcPr>
            <w:tcW w:w="4134" w:type="pct"/>
            <w:gridSpan w:val="4"/>
            <w:tcMar>
              <w:top w:w="0" w:type="dxa"/>
              <w:left w:w="51" w:type="dxa"/>
              <w:bottom w:w="0" w:type="dxa"/>
              <w:right w:w="51" w:type="dxa"/>
            </w:tcMar>
            <w:vAlign w:val="center"/>
          </w:tcPr>
          <w:p>
            <w:pPr>
              <w:keepNext w:val="0"/>
              <w:keepLines w:val="0"/>
              <w:pageBreakBefore w:val="0"/>
              <w:widowControl w:val="0"/>
              <w:numPr>
                <w:ilvl w:val="0"/>
                <w:numId w:val="0"/>
              </w:numPr>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t>1.《森林植物检疫登记证》</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851"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是否进驻政务大厅办理</w:t>
            </w:r>
          </w:p>
        </w:tc>
        <w:tc>
          <w:tcPr>
            <w:tcW w:w="3148"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是</w: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begin"/>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 EQ \o\ac(</w:instrText>
            </w:r>
            <w:r>
              <w:rPr>
                <w:rFonts w:hint="eastAsia" w:ascii="宋体" w:hAnsi="宋体" w:eastAsia="宋体" w:cs="宋体"/>
                <w:i w:val="0"/>
                <w:iCs w:val="0"/>
                <w:caps w:val="0"/>
                <w:snapToGrid w:val="0"/>
                <w:color w:val="auto"/>
                <w:spacing w:val="0"/>
                <w:kern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snapToGrid w:val="0"/>
                <w:color w:val="auto"/>
                <w:spacing w:val="0"/>
                <w:kern w:val="0"/>
                <w:position w:val="2"/>
                <w:sz w:val="16"/>
                <w:szCs w:val="24"/>
                <w:shd w:val="clear" w:color="auto" w:fill="auto"/>
                <w:vertAlign w:val="baseline"/>
                <w:lang w:val="en-US" w:eastAsia="zh-CN"/>
              </w:rPr>
              <w:instrText xml:space="preserve"> </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end"/>
            </w: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否</w:t>
            </w:r>
            <w:r>
              <w:rPr>
                <w:rFonts w:hint="default" w:ascii="Times New Roman" w:hAnsi="Times New Roman" w:eastAsia="黑体" w:cs="Times New Roman"/>
                <w:b/>
                <w:color w:val="000000"/>
                <w:kern w:val="0"/>
                <w:sz w:val="28"/>
                <w:szCs w:val="28"/>
              </w:rPr>
              <w:sym w:font="Wingdings 2" w:char="0052"/>
            </w: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审查环节</w:t>
            </w:r>
          </w:p>
        </w:tc>
        <w:tc>
          <w:tcPr>
            <w:tcW w:w="3062"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受理</w:t>
            </w:r>
          </w:p>
        </w:tc>
        <w:tc>
          <w:tcPr>
            <w:tcW w:w="1072"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审查标准</w:t>
            </w:r>
          </w:p>
        </w:tc>
        <w:tc>
          <w:tcPr>
            <w:tcW w:w="3062"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申请主体、申请内容符合法定受理条件规定，提交材料齐全</w:t>
            </w:r>
          </w:p>
        </w:tc>
        <w:tc>
          <w:tcPr>
            <w:tcW w:w="1072"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根据审核最终意见出具办件结果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审查要点</w:t>
            </w:r>
          </w:p>
        </w:tc>
        <w:tc>
          <w:tcPr>
            <w:tcW w:w="3062"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要求调运</w:t>
            </w:r>
          </w:p>
        </w:tc>
        <w:tc>
          <w:tcPr>
            <w:tcW w:w="1072"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在承诺时限内出具办件结果。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责任事项</w:t>
            </w:r>
          </w:p>
        </w:tc>
        <w:tc>
          <w:tcPr>
            <w:tcW w:w="3062"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1.</w:t>
            </w:r>
            <w:r>
              <w:rPr>
                <w:rFonts w:hint="eastAsia" w:ascii="宋体" w:hAnsi="宋体" w:eastAsia="宋体" w:cs="宋体"/>
                <w:i w:val="0"/>
                <w:iCs w:val="0"/>
                <w:caps w:val="0"/>
                <w:color w:val="auto"/>
                <w:spacing w:val="0"/>
                <w:sz w:val="24"/>
                <w:szCs w:val="24"/>
                <w:shd w:val="clear" w:color="auto" w:fill="FFFFFF"/>
                <w:vertAlign w:val="baseline"/>
                <w:lang w:eastAsia="zh-CN"/>
              </w:rPr>
              <w:t>公示法定应当提交的材料</w:t>
            </w:r>
            <w:r>
              <w:rPr>
                <w:rFonts w:hint="eastAsia" w:ascii="宋体" w:hAnsi="宋体" w:eastAsia="宋体" w:cs="宋体"/>
                <w:i w:val="0"/>
                <w:iCs w:val="0"/>
                <w:caps w:val="0"/>
                <w:color w:val="auto"/>
                <w:spacing w:val="0"/>
                <w:sz w:val="24"/>
                <w:szCs w:val="24"/>
                <w:shd w:val="clear" w:color="auto" w:fill="FFFFFF"/>
                <w:vertAlign w:val="baseline"/>
                <w:lang w:val="en-US" w:eastAsia="zh-CN"/>
              </w:rPr>
              <w:t>；2.</w:t>
            </w:r>
            <w:r>
              <w:rPr>
                <w:rFonts w:hint="eastAsia" w:ascii="宋体" w:hAnsi="宋体" w:eastAsia="宋体" w:cs="宋体"/>
                <w:i w:val="0"/>
                <w:iCs w:val="0"/>
                <w:caps w:val="0"/>
                <w:color w:val="auto"/>
                <w:spacing w:val="0"/>
                <w:sz w:val="24"/>
                <w:szCs w:val="24"/>
                <w:shd w:val="clear" w:color="auto" w:fill="FFFFFF"/>
                <w:vertAlign w:val="baseline"/>
                <w:lang w:eastAsia="zh-CN"/>
              </w:rPr>
              <w:t>一次性告知补正材料；</w:t>
            </w:r>
            <w:r>
              <w:rPr>
                <w:rFonts w:hint="eastAsia" w:ascii="宋体" w:hAnsi="宋体" w:eastAsia="宋体" w:cs="宋体"/>
                <w:i w:val="0"/>
                <w:iCs w:val="0"/>
                <w:caps w:val="0"/>
                <w:color w:val="auto"/>
                <w:spacing w:val="0"/>
                <w:sz w:val="24"/>
                <w:szCs w:val="24"/>
                <w:shd w:val="clear" w:color="auto" w:fill="FFFFFF"/>
                <w:vertAlign w:val="baseline"/>
                <w:lang w:val="en-US" w:eastAsia="zh-CN"/>
              </w:rPr>
              <w:t>3.</w:t>
            </w:r>
            <w:r>
              <w:rPr>
                <w:rFonts w:hint="eastAsia" w:ascii="宋体" w:hAnsi="宋体" w:eastAsia="宋体" w:cs="宋体"/>
                <w:i w:val="0"/>
                <w:iCs w:val="0"/>
                <w:caps w:val="0"/>
                <w:color w:val="auto"/>
                <w:spacing w:val="0"/>
                <w:sz w:val="24"/>
                <w:szCs w:val="24"/>
                <w:shd w:val="clear" w:color="auto" w:fill="FFFFFF"/>
                <w:vertAlign w:val="baseline"/>
                <w:lang w:eastAsia="zh-CN"/>
              </w:rPr>
              <w:t>依法受理或不予受理申请(不予受理应当告知理由)。</w:t>
            </w:r>
          </w:p>
        </w:tc>
        <w:tc>
          <w:tcPr>
            <w:tcW w:w="1072"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根据审查决定</w:t>
            </w:r>
            <w:r>
              <w:rPr>
                <w:rFonts w:hint="eastAsia" w:ascii="宋体" w:hAnsi="宋体" w:eastAsia="宋体" w:cs="宋体"/>
                <w:i w:val="0"/>
                <w:iCs w:val="0"/>
                <w:caps w:val="0"/>
                <w:color w:val="auto"/>
                <w:spacing w:val="0"/>
                <w:sz w:val="24"/>
                <w:szCs w:val="24"/>
                <w:shd w:val="clear" w:color="auto" w:fill="FFFFFF"/>
                <w:vertAlign w:val="baseline"/>
                <w:lang w:eastAsia="zh-CN"/>
              </w:rPr>
              <w:t>在规定期限内</w:t>
            </w:r>
            <w:r>
              <w:rPr>
                <w:rFonts w:hint="eastAsia" w:ascii="宋体" w:hAnsi="宋体" w:eastAsia="宋体" w:cs="宋体"/>
                <w:i w:val="0"/>
                <w:iCs w:val="0"/>
                <w:caps w:val="0"/>
                <w:color w:val="auto"/>
                <w:spacing w:val="0"/>
                <w:sz w:val="24"/>
                <w:szCs w:val="24"/>
                <w:shd w:val="clear" w:color="auto" w:fill="FFFFFF"/>
                <w:vertAlign w:val="baseline"/>
                <w:lang w:val="en-US" w:eastAsia="zh-CN"/>
              </w:rPr>
              <w:t>出具办理结果，</w:t>
            </w:r>
            <w:r>
              <w:rPr>
                <w:rFonts w:hint="eastAsia" w:ascii="宋体" w:hAnsi="宋体" w:eastAsia="宋体" w:cs="宋体"/>
                <w:i w:val="0"/>
                <w:iCs w:val="0"/>
                <w:caps w:val="0"/>
                <w:color w:val="auto"/>
                <w:spacing w:val="0"/>
                <w:sz w:val="24"/>
                <w:szCs w:val="24"/>
                <w:shd w:val="clear" w:color="auto" w:fill="FFFFFF"/>
                <w:vertAlign w:val="baseline"/>
                <w:lang w:eastAsia="zh-CN"/>
              </w:rPr>
              <w:t>不予</w:t>
            </w:r>
            <w:r>
              <w:rPr>
                <w:rFonts w:hint="eastAsia" w:ascii="宋体" w:hAnsi="宋体" w:eastAsia="宋体" w:cs="宋体"/>
                <w:i w:val="0"/>
                <w:iCs w:val="0"/>
                <w:caps w:val="0"/>
                <w:color w:val="auto"/>
                <w:spacing w:val="0"/>
                <w:sz w:val="24"/>
                <w:szCs w:val="24"/>
                <w:shd w:val="clear" w:color="auto" w:fill="FFFFFF"/>
                <w:vertAlign w:val="baseline"/>
                <w:lang w:val="en-US" w:eastAsia="zh-CN"/>
              </w:rPr>
              <w:t>许可的</w:t>
            </w:r>
            <w:r>
              <w:rPr>
                <w:rFonts w:hint="eastAsia" w:ascii="宋体" w:hAnsi="宋体" w:eastAsia="宋体" w:cs="宋体"/>
                <w:i w:val="0"/>
                <w:iCs w:val="0"/>
                <w:caps w:val="0"/>
                <w:color w:val="auto"/>
                <w:spacing w:val="0"/>
                <w:sz w:val="24"/>
                <w:szCs w:val="24"/>
                <w:shd w:val="clear" w:color="auto" w:fill="FFFFFF"/>
                <w:vertAlign w:val="baseline"/>
                <w:lang w:eastAsia="zh-CN"/>
              </w:rPr>
              <w:t>应告知理由，并告知相对人</w:t>
            </w:r>
            <w:r>
              <w:rPr>
                <w:rFonts w:hint="eastAsia" w:ascii="宋体" w:hAnsi="宋体" w:eastAsia="宋体" w:cs="宋体"/>
                <w:i w:val="0"/>
                <w:iCs w:val="0"/>
                <w:caps w:val="0"/>
                <w:color w:val="auto"/>
                <w:spacing w:val="0"/>
                <w:sz w:val="24"/>
                <w:szCs w:val="24"/>
                <w:shd w:val="clear" w:color="auto" w:fill="FFFFFF"/>
                <w:vertAlign w:val="baseline"/>
                <w:lang w:val="en-US" w:eastAsia="zh-CN"/>
              </w:rPr>
              <w:t>申请行政</w:t>
            </w:r>
            <w:r>
              <w:rPr>
                <w:rFonts w:hint="eastAsia" w:ascii="宋体" w:hAnsi="宋体" w:eastAsia="宋体" w:cs="宋体"/>
                <w:i w:val="0"/>
                <w:iCs w:val="0"/>
                <w:caps w:val="0"/>
                <w:color w:val="auto"/>
                <w:spacing w:val="0"/>
                <w:sz w:val="24"/>
                <w:szCs w:val="24"/>
                <w:shd w:val="clear" w:color="auto" w:fill="FFFFFF"/>
                <w:vertAlign w:val="baseline"/>
                <w:lang w:eastAsia="zh-CN"/>
              </w:rPr>
              <w:t>复议或提起行政诉讼的权利。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注意事项</w:t>
            </w:r>
          </w:p>
        </w:tc>
        <w:tc>
          <w:tcPr>
            <w:tcW w:w="4134" w:type="pct"/>
            <w:gridSpan w:val="4"/>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审查人员应遵守行政审批规定，依法履责，不得擅自增设或减少审批条件、随意抬高或降低审批门槛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追责对象</w:t>
            </w:r>
          </w:p>
        </w:tc>
        <w:tc>
          <w:tcPr>
            <w:tcW w:w="4134" w:type="pct"/>
            <w:gridSpan w:val="4"/>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经办人、科室负责人、分管领导</w:t>
            </w:r>
          </w:p>
        </w:tc>
      </w:tr>
    </w:tbl>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ind w:firstLine="3520" w:firstLineChars="800"/>
        <w:jc w:val="both"/>
        <w:textAlignment w:val="baseline"/>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ind w:firstLine="3520" w:firstLineChars="800"/>
        <w:jc w:val="both"/>
        <w:textAlignment w:val="baseline"/>
        <w:rPr>
          <w:rFonts w:hint="default" w:ascii="方正小标宋简体" w:hAnsi="方正小标宋简体" w:eastAsia="方正小标宋简体" w:cs="方正小标宋简体"/>
          <w:i w:val="0"/>
          <w:iCs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t>审批工作细则24</w:t>
      </w: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841"/>
        <w:gridCol w:w="1707"/>
        <w:gridCol w:w="715"/>
        <w:gridCol w:w="1246"/>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审批事项名称</w:t>
            </w:r>
          </w:p>
        </w:tc>
        <w:tc>
          <w:tcPr>
            <w:tcW w:w="2283"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野生动物救护</w:t>
            </w:r>
          </w:p>
        </w:tc>
        <w:tc>
          <w:tcPr>
            <w:tcW w:w="667"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基本编码</w:t>
            </w:r>
          </w:p>
        </w:tc>
        <w:tc>
          <w:tcPr>
            <w:tcW w:w="118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431064054W00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设定依据</w:t>
            </w:r>
          </w:p>
        </w:tc>
        <w:tc>
          <w:tcPr>
            <w:tcW w:w="4134" w:type="pct"/>
            <w:gridSpan w:val="5"/>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微软雅黑"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《中华人民共和国陆生野生动物保护实施条例》（（1992年2月12日国务院批准1992年3月1日林业部发布　根据2011年1月8日《国务院关于废止和修改部分行政法规的决定》第一次修订　根据2016年2月6日《国务院关于修改部分行政法规的决定》第二次修订））第九条　任何单位和个人发现受伤、病弱、饥饿、受困、迷途的国家和地方重点保护野生动物时，应当及时报告当地野生动物行政主管部门，由其采取救护措施；也可以就近送具备救护条件的单位救护。救护单位应当立即报告野生动物行政主管部门，并按照国务院林业行政主管部门的规定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受理条件</w:t>
            </w:r>
          </w:p>
        </w:tc>
        <w:tc>
          <w:tcPr>
            <w:tcW w:w="4134" w:type="pct"/>
            <w:gridSpan w:val="5"/>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000000"/>
                <w:spacing w:val="0"/>
                <w:sz w:val="24"/>
                <w:szCs w:val="24"/>
                <w:shd w:val="clear" w:fill="FFFFFF"/>
              </w:rPr>
              <w:t>按照事项受理的材料清单，提交资料齐全、真实、合法、有效。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15" w:type="pct"/>
            <w:gridSpan w:val="5"/>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微软雅黑" w:hAnsi="微软雅黑" w:eastAsia="微软雅黑" w:cs="微软雅黑"/>
                <w:b w:val="0"/>
                <w:bCs w:val="0"/>
                <w:i w:val="0"/>
                <w:iCs w:val="0"/>
                <w:caps w:val="0"/>
                <w:color w:val="393939"/>
                <w:spacing w:val="0"/>
                <w:sz w:val="24"/>
                <w:szCs w:val="24"/>
                <w:shd w:val="clear" w:fill="FFFFFF"/>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审批业务内容（业务办理项名称）</w:t>
            </w:r>
          </w:p>
        </w:tc>
        <w:tc>
          <w:tcPr>
            <w:tcW w:w="1184" w:type="pct"/>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承诺时限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cs="宋体"/>
                <w:i w:val="0"/>
                <w:iCs w:val="0"/>
                <w:caps w:val="0"/>
                <w:color w:val="auto"/>
                <w:spacing w:val="0"/>
                <w:sz w:val="24"/>
                <w:szCs w:val="24"/>
                <w:shd w:val="clear" w:color="auto" w:fill="FFFFFF"/>
                <w:vertAlign w:val="baseline"/>
                <w:lang w:val="en-US" w:eastAsia="zh-CN"/>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15" w:type="pct"/>
            <w:gridSpan w:val="5"/>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snapToGrid w:val="0"/>
                <w:color w:val="auto"/>
                <w:spacing w:val="0"/>
                <w:kern w:val="0"/>
                <w:sz w:val="24"/>
                <w:szCs w:val="24"/>
                <w:shd w:val="clear" w:color="auto" w:fill="FFFFFF"/>
                <w:vertAlign w:val="baseline"/>
                <w:lang w:val="en-US" w:eastAsia="zh-CN"/>
              </w:rPr>
              <w:t>1.</w:t>
            </w:r>
            <w:r>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t>野生动物救护</w:t>
            </w:r>
          </w:p>
        </w:tc>
        <w:tc>
          <w:tcPr>
            <w:tcW w:w="1184" w:type="pct"/>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ascii="微软雅黑" w:hAnsi="微软雅黑" w:eastAsia="微软雅黑" w:cs="微软雅黑"/>
                <w:b w:val="0"/>
                <w:bCs w:val="0"/>
                <w:i w:val="0"/>
                <w:iCs w:val="0"/>
                <w:caps w:val="0"/>
                <w:color w:val="393939"/>
                <w:spacing w:val="0"/>
                <w:sz w:val="24"/>
                <w:szCs w:val="24"/>
                <w:shd w:val="clear" w:fill="FFFFFF"/>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所需材料</w:t>
            </w:r>
          </w:p>
        </w:tc>
        <w:tc>
          <w:tcPr>
            <w:tcW w:w="4134" w:type="pct"/>
            <w:gridSpan w:val="5"/>
            <w:tcMar>
              <w:top w:w="0" w:type="dxa"/>
              <w:left w:w="51" w:type="dxa"/>
              <w:bottom w:w="0" w:type="dxa"/>
              <w:right w:w="51" w:type="dxa"/>
            </w:tcMar>
            <w:vAlign w:val="center"/>
          </w:tcPr>
          <w:p>
            <w:pPr>
              <w:keepNext w:val="0"/>
              <w:keepLines w:val="0"/>
              <w:pageBreakBefore w:val="0"/>
              <w:widowControl w:val="0"/>
              <w:numPr>
                <w:ilvl w:val="0"/>
                <w:numId w:val="11"/>
              </w:numPr>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t>救护申请报告</w:t>
            </w:r>
          </w:p>
          <w:p>
            <w:pPr>
              <w:keepNext w:val="0"/>
              <w:keepLines w:val="0"/>
              <w:pageBreakBefore w:val="0"/>
              <w:widowControl w:val="0"/>
              <w:numPr>
                <w:ilvl w:val="0"/>
                <w:numId w:val="11"/>
              </w:numPr>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t>身份资料</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851"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是否进驻政务大厅办理</w:t>
            </w:r>
          </w:p>
        </w:tc>
        <w:tc>
          <w:tcPr>
            <w:tcW w:w="3148" w:type="pct"/>
            <w:gridSpan w:val="4"/>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是</w: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begin"/>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 EQ \o\ac(</w:instrText>
            </w:r>
            <w:r>
              <w:rPr>
                <w:rFonts w:hint="eastAsia" w:ascii="宋体" w:hAnsi="宋体" w:eastAsia="宋体" w:cs="宋体"/>
                <w:i w:val="0"/>
                <w:iCs w:val="0"/>
                <w:caps w:val="0"/>
                <w:snapToGrid w:val="0"/>
                <w:color w:val="auto"/>
                <w:spacing w:val="0"/>
                <w:kern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snapToGrid w:val="0"/>
                <w:color w:val="auto"/>
                <w:spacing w:val="0"/>
                <w:kern w:val="0"/>
                <w:position w:val="2"/>
                <w:sz w:val="16"/>
                <w:szCs w:val="24"/>
                <w:shd w:val="clear" w:color="auto" w:fill="auto"/>
                <w:vertAlign w:val="baseline"/>
                <w:lang w:val="en-US" w:eastAsia="zh-CN"/>
              </w:rPr>
              <w:instrText xml:space="preserve"> </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end"/>
            </w: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否</w:t>
            </w:r>
            <w:r>
              <w:rPr>
                <w:rFonts w:hint="default" w:ascii="Times New Roman" w:hAnsi="Times New Roman" w:eastAsia="黑体" w:cs="Times New Roman"/>
                <w:b/>
                <w:color w:val="000000"/>
                <w:kern w:val="0"/>
                <w:sz w:val="28"/>
                <w:szCs w:val="28"/>
              </w:rPr>
              <w:sym w:font="Wingdings 2" w:char="0052"/>
            </w: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审查环节</w:t>
            </w:r>
          </w:p>
        </w:tc>
        <w:tc>
          <w:tcPr>
            <w:tcW w:w="1900"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受理</w:t>
            </w:r>
          </w:p>
        </w:tc>
        <w:tc>
          <w:tcPr>
            <w:tcW w:w="1050"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审核</w:t>
            </w:r>
          </w:p>
        </w:tc>
        <w:tc>
          <w:tcPr>
            <w:tcW w:w="118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审查标准</w:t>
            </w:r>
          </w:p>
        </w:tc>
        <w:tc>
          <w:tcPr>
            <w:tcW w:w="1900"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申请主体、申请内容符合法定受理条件规定，提交材料齐全</w:t>
            </w:r>
          </w:p>
        </w:tc>
        <w:tc>
          <w:tcPr>
            <w:tcW w:w="1050"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确有受伤、病弱、饥饿、受困、迷途的</w:t>
            </w:r>
            <w:r>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t>野生动物</w:t>
            </w:r>
          </w:p>
        </w:tc>
        <w:tc>
          <w:tcPr>
            <w:tcW w:w="118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根据审核最终意见出具办件结果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审查要点</w:t>
            </w:r>
          </w:p>
        </w:tc>
        <w:tc>
          <w:tcPr>
            <w:tcW w:w="1900"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要求救护</w:t>
            </w:r>
          </w:p>
        </w:tc>
        <w:tc>
          <w:tcPr>
            <w:tcW w:w="1050"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确有受伤、病弱、饥饿、受困、迷途的</w:t>
            </w:r>
            <w:r>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t>野生动物</w:t>
            </w:r>
          </w:p>
        </w:tc>
        <w:tc>
          <w:tcPr>
            <w:tcW w:w="118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在承诺时限内出具办件结果。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责任事项</w:t>
            </w:r>
          </w:p>
        </w:tc>
        <w:tc>
          <w:tcPr>
            <w:tcW w:w="1900"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1.</w:t>
            </w:r>
            <w:r>
              <w:rPr>
                <w:rFonts w:hint="eastAsia" w:ascii="宋体" w:hAnsi="宋体" w:eastAsia="宋体" w:cs="宋体"/>
                <w:i w:val="0"/>
                <w:iCs w:val="0"/>
                <w:caps w:val="0"/>
                <w:color w:val="auto"/>
                <w:spacing w:val="0"/>
                <w:sz w:val="24"/>
                <w:szCs w:val="24"/>
                <w:shd w:val="clear" w:color="auto" w:fill="FFFFFF"/>
                <w:vertAlign w:val="baseline"/>
                <w:lang w:eastAsia="zh-CN"/>
              </w:rPr>
              <w:t>公示法定应当提交的材料</w:t>
            </w:r>
            <w:r>
              <w:rPr>
                <w:rFonts w:hint="eastAsia" w:ascii="宋体" w:hAnsi="宋体" w:eastAsia="宋体" w:cs="宋体"/>
                <w:i w:val="0"/>
                <w:iCs w:val="0"/>
                <w:caps w:val="0"/>
                <w:color w:val="auto"/>
                <w:spacing w:val="0"/>
                <w:sz w:val="24"/>
                <w:szCs w:val="24"/>
                <w:shd w:val="clear" w:color="auto" w:fill="FFFFFF"/>
                <w:vertAlign w:val="baseline"/>
                <w:lang w:val="en-US" w:eastAsia="zh-CN"/>
              </w:rPr>
              <w:t>；2.</w:t>
            </w:r>
            <w:r>
              <w:rPr>
                <w:rFonts w:hint="eastAsia" w:ascii="宋体" w:hAnsi="宋体" w:eastAsia="宋体" w:cs="宋体"/>
                <w:i w:val="0"/>
                <w:iCs w:val="0"/>
                <w:caps w:val="0"/>
                <w:color w:val="auto"/>
                <w:spacing w:val="0"/>
                <w:sz w:val="24"/>
                <w:szCs w:val="24"/>
                <w:shd w:val="clear" w:color="auto" w:fill="FFFFFF"/>
                <w:vertAlign w:val="baseline"/>
                <w:lang w:eastAsia="zh-CN"/>
              </w:rPr>
              <w:t>一次性告知补正材料；</w:t>
            </w:r>
            <w:r>
              <w:rPr>
                <w:rFonts w:hint="eastAsia" w:ascii="宋体" w:hAnsi="宋体" w:eastAsia="宋体" w:cs="宋体"/>
                <w:i w:val="0"/>
                <w:iCs w:val="0"/>
                <w:caps w:val="0"/>
                <w:color w:val="auto"/>
                <w:spacing w:val="0"/>
                <w:sz w:val="24"/>
                <w:szCs w:val="24"/>
                <w:shd w:val="clear" w:color="auto" w:fill="FFFFFF"/>
                <w:vertAlign w:val="baseline"/>
                <w:lang w:val="en-US" w:eastAsia="zh-CN"/>
              </w:rPr>
              <w:t>3.</w:t>
            </w:r>
            <w:r>
              <w:rPr>
                <w:rFonts w:hint="eastAsia" w:ascii="宋体" w:hAnsi="宋体" w:eastAsia="宋体" w:cs="宋体"/>
                <w:i w:val="0"/>
                <w:iCs w:val="0"/>
                <w:caps w:val="0"/>
                <w:color w:val="auto"/>
                <w:spacing w:val="0"/>
                <w:sz w:val="24"/>
                <w:szCs w:val="24"/>
                <w:shd w:val="clear" w:color="auto" w:fill="FFFFFF"/>
                <w:vertAlign w:val="baseline"/>
                <w:lang w:eastAsia="zh-CN"/>
              </w:rPr>
              <w:t>依法受理或不予受理申请(不予受理应当告知理由)。</w:t>
            </w:r>
          </w:p>
        </w:tc>
        <w:tc>
          <w:tcPr>
            <w:tcW w:w="1050"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对申请</w:t>
            </w:r>
            <w:r>
              <w:rPr>
                <w:rFonts w:hint="eastAsia" w:ascii="宋体" w:hAnsi="宋体" w:eastAsia="宋体" w:cs="宋体"/>
                <w:i w:val="0"/>
                <w:iCs w:val="0"/>
                <w:caps w:val="0"/>
                <w:color w:val="auto"/>
                <w:spacing w:val="0"/>
                <w:sz w:val="24"/>
                <w:szCs w:val="24"/>
                <w:shd w:val="clear" w:color="auto" w:fill="FFFFFF"/>
                <w:vertAlign w:val="baseline"/>
                <w:lang w:val="en-US" w:eastAsia="zh-CN"/>
              </w:rPr>
              <w:t>主体</w:t>
            </w:r>
            <w:r>
              <w:rPr>
                <w:rFonts w:hint="eastAsia" w:ascii="宋体" w:hAnsi="宋体" w:eastAsia="宋体" w:cs="宋体"/>
                <w:i w:val="0"/>
                <w:iCs w:val="0"/>
                <w:caps w:val="0"/>
                <w:color w:val="auto"/>
                <w:spacing w:val="0"/>
                <w:sz w:val="24"/>
                <w:szCs w:val="24"/>
                <w:shd w:val="clear" w:color="auto" w:fill="FFFFFF"/>
                <w:vertAlign w:val="baseline"/>
                <w:lang w:eastAsia="zh-CN"/>
              </w:rPr>
              <w:t>提交的申请材料进行审查，提出审查意见</w:t>
            </w:r>
          </w:p>
        </w:tc>
        <w:tc>
          <w:tcPr>
            <w:tcW w:w="1184"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根据审查决定</w:t>
            </w:r>
            <w:r>
              <w:rPr>
                <w:rFonts w:hint="eastAsia" w:ascii="宋体" w:hAnsi="宋体" w:eastAsia="宋体" w:cs="宋体"/>
                <w:i w:val="0"/>
                <w:iCs w:val="0"/>
                <w:caps w:val="0"/>
                <w:color w:val="auto"/>
                <w:spacing w:val="0"/>
                <w:sz w:val="24"/>
                <w:szCs w:val="24"/>
                <w:shd w:val="clear" w:color="auto" w:fill="FFFFFF"/>
                <w:vertAlign w:val="baseline"/>
                <w:lang w:eastAsia="zh-CN"/>
              </w:rPr>
              <w:t>在规定期限内</w:t>
            </w:r>
            <w:r>
              <w:rPr>
                <w:rFonts w:hint="eastAsia" w:ascii="宋体" w:hAnsi="宋体" w:eastAsia="宋体" w:cs="宋体"/>
                <w:i w:val="0"/>
                <w:iCs w:val="0"/>
                <w:caps w:val="0"/>
                <w:color w:val="auto"/>
                <w:spacing w:val="0"/>
                <w:sz w:val="24"/>
                <w:szCs w:val="24"/>
                <w:shd w:val="clear" w:color="auto" w:fill="FFFFFF"/>
                <w:vertAlign w:val="baseline"/>
                <w:lang w:val="en-US" w:eastAsia="zh-CN"/>
              </w:rPr>
              <w:t>出具办理结果，</w:t>
            </w:r>
            <w:r>
              <w:rPr>
                <w:rFonts w:hint="eastAsia" w:ascii="宋体" w:hAnsi="宋体" w:eastAsia="宋体" w:cs="宋体"/>
                <w:i w:val="0"/>
                <w:iCs w:val="0"/>
                <w:caps w:val="0"/>
                <w:color w:val="auto"/>
                <w:spacing w:val="0"/>
                <w:sz w:val="24"/>
                <w:szCs w:val="24"/>
                <w:shd w:val="clear" w:color="auto" w:fill="FFFFFF"/>
                <w:vertAlign w:val="baseline"/>
                <w:lang w:eastAsia="zh-CN"/>
              </w:rPr>
              <w:t>不予</w:t>
            </w:r>
            <w:r>
              <w:rPr>
                <w:rFonts w:hint="eastAsia" w:ascii="宋体" w:hAnsi="宋体" w:eastAsia="宋体" w:cs="宋体"/>
                <w:i w:val="0"/>
                <w:iCs w:val="0"/>
                <w:caps w:val="0"/>
                <w:color w:val="auto"/>
                <w:spacing w:val="0"/>
                <w:sz w:val="24"/>
                <w:szCs w:val="24"/>
                <w:shd w:val="clear" w:color="auto" w:fill="FFFFFF"/>
                <w:vertAlign w:val="baseline"/>
                <w:lang w:val="en-US" w:eastAsia="zh-CN"/>
              </w:rPr>
              <w:t>许可的</w:t>
            </w:r>
            <w:r>
              <w:rPr>
                <w:rFonts w:hint="eastAsia" w:ascii="宋体" w:hAnsi="宋体" w:eastAsia="宋体" w:cs="宋体"/>
                <w:i w:val="0"/>
                <w:iCs w:val="0"/>
                <w:caps w:val="0"/>
                <w:color w:val="auto"/>
                <w:spacing w:val="0"/>
                <w:sz w:val="24"/>
                <w:szCs w:val="24"/>
                <w:shd w:val="clear" w:color="auto" w:fill="FFFFFF"/>
                <w:vertAlign w:val="baseline"/>
                <w:lang w:eastAsia="zh-CN"/>
              </w:rPr>
              <w:t>应告知理由，并告知相对人</w:t>
            </w:r>
            <w:r>
              <w:rPr>
                <w:rFonts w:hint="eastAsia" w:ascii="宋体" w:hAnsi="宋体" w:eastAsia="宋体" w:cs="宋体"/>
                <w:i w:val="0"/>
                <w:iCs w:val="0"/>
                <w:caps w:val="0"/>
                <w:color w:val="auto"/>
                <w:spacing w:val="0"/>
                <w:sz w:val="24"/>
                <w:szCs w:val="24"/>
                <w:shd w:val="clear" w:color="auto" w:fill="FFFFFF"/>
                <w:vertAlign w:val="baseline"/>
                <w:lang w:val="en-US" w:eastAsia="zh-CN"/>
              </w:rPr>
              <w:t>申请行政</w:t>
            </w:r>
            <w:r>
              <w:rPr>
                <w:rFonts w:hint="eastAsia" w:ascii="宋体" w:hAnsi="宋体" w:eastAsia="宋体" w:cs="宋体"/>
                <w:i w:val="0"/>
                <w:iCs w:val="0"/>
                <w:caps w:val="0"/>
                <w:color w:val="auto"/>
                <w:spacing w:val="0"/>
                <w:sz w:val="24"/>
                <w:szCs w:val="24"/>
                <w:shd w:val="clear" w:color="auto" w:fill="FFFFFF"/>
                <w:vertAlign w:val="baseline"/>
                <w:lang w:eastAsia="zh-CN"/>
              </w:rPr>
              <w:t>复议或提起行政诉讼的权利。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注意事项</w:t>
            </w:r>
          </w:p>
        </w:tc>
        <w:tc>
          <w:tcPr>
            <w:tcW w:w="4134" w:type="pct"/>
            <w:gridSpan w:val="5"/>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审查人员应遵守行政审批规定，依法履责，不得擅自增设或减少审批条件、随意抬高或降低审批门槛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追责对象</w:t>
            </w:r>
          </w:p>
        </w:tc>
        <w:tc>
          <w:tcPr>
            <w:tcW w:w="4134" w:type="pct"/>
            <w:gridSpan w:val="5"/>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经办人、科室负责人、分管领导</w:t>
            </w:r>
          </w:p>
        </w:tc>
      </w:tr>
    </w:tbl>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ind w:firstLine="3520" w:firstLineChars="800"/>
        <w:jc w:val="both"/>
        <w:textAlignment w:val="baseline"/>
        <w:rPr>
          <w:rFonts w:hint="default" w:ascii="方正小标宋简体" w:hAnsi="方正小标宋简体" w:eastAsia="方正小标宋简体" w:cs="方正小标宋简体"/>
          <w:i w:val="0"/>
          <w:iCs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t>审批工作细则25</w:t>
      </w: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828"/>
        <w:gridCol w:w="13"/>
        <w:gridCol w:w="1839"/>
        <w:gridCol w:w="829"/>
        <w:gridCol w:w="1132"/>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审批事项名称</w:t>
            </w:r>
          </w:p>
        </w:tc>
        <w:tc>
          <w:tcPr>
            <w:tcW w:w="2415" w:type="pct"/>
            <w:gridSpan w:val="4"/>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重点保护野生动物驯养繁殖许可证年检</w:t>
            </w:r>
          </w:p>
        </w:tc>
        <w:tc>
          <w:tcPr>
            <w:tcW w:w="606"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基本编码</w:t>
            </w:r>
          </w:p>
        </w:tc>
        <w:tc>
          <w:tcPr>
            <w:tcW w:w="111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431064058W00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设定依据</w:t>
            </w:r>
          </w:p>
        </w:tc>
        <w:tc>
          <w:tcPr>
            <w:tcW w:w="4134" w:type="pct"/>
            <w:gridSpan w:val="6"/>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微软雅黑"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《湖南省野生动植物资源保护条例》（湖南省第十届人民代表大会常务委员会公告〔2004〕第27号）第十六条  鼓励有条件的单位和个人驯养、繁殖野生动物，培育、引种和繁殖野生动植物，有关部门应当在种源、技术等方面给予支持。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受理条件</w:t>
            </w:r>
          </w:p>
        </w:tc>
        <w:tc>
          <w:tcPr>
            <w:tcW w:w="4134" w:type="pct"/>
            <w:gridSpan w:val="6"/>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000000"/>
                <w:spacing w:val="0"/>
                <w:sz w:val="24"/>
                <w:szCs w:val="24"/>
                <w:shd w:val="clear" w:fill="FFFFFF"/>
              </w:rPr>
              <w:t>按照事项受理的材料清单，提交资料齐全、真实、合法、有效。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86" w:type="pct"/>
            <w:gridSpan w:val="6"/>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微软雅黑" w:hAnsi="微软雅黑" w:eastAsia="微软雅黑" w:cs="微软雅黑"/>
                <w:b w:val="0"/>
                <w:bCs w:val="0"/>
                <w:i w:val="0"/>
                <w:iCs w:val="0"/>
                <w:caps w:val="0"/>
                <w:color w:val="393939"/>
                <w:spacing w:val="0"/>
                <w:sz w:val="24"/>
                <w:szCs w:val="24"/>
                <w:shd w:val="clear" w:fill="FFFFFF"/>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审批业务内容（业务办理项名称）</w:t>
            </w:r>
          </w:p>
        </w:tc>
        <w:tc>
          <w:tcPr>
            <w:tcW w:w="1113" w:type="pct"/>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承诺时限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cs="宋体"/>
                <w:i w:val="0"/>
                <w:iCs w:val="0"/>
                <w:caps w:val="0"/>
                <w:color w:val="auto"/>
                <w:spacing w:val="0"/>
                <w:sz w:val="24"/>
                <w:szCs w:val="24"/>
                <w:shd w:val="clear" w:color="auto" w:fill="FFFFFF"/>
                <w:vertAlign w:val="baseline"/>
                <w:lang w:val="en-US" w:eastAsia="zh-CN"/>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86" w:type="pct"/>
            <w:gridSpan w:val="6"/>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snapToGrid w:val="0"/>
                <w:color w:val="auto"/>
                <w:spacing w:val="0"/>
                <w:kern w:val="0"/>
                <w:sz w:val="24"/>
                <w:szCs w:val="24"/>
                <w:shd w:val="clear" w:color="auto" w:fill="FFFFFF"/>
                <w:vertAlign w:val="baseline"/>
                <w:lang w:val="en-US" w:eastAsia="zh-CN"/>
              </w:rPr>
              <w:t>1.</w:t>
            </w:r>
            <w:r>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t>重点保护野生动物驯养繁殖许可证年检</w:t>
            </w:r>
          </w:p>
        </w:tc>
        <w:tc>
          <w:tcPr>
            <w:tcW w:w="1113" w:type="pct"/>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ascii="微软雅黑" w:hAnsi="微软雅黑" w:eastAsia="微软雅黑" w:cs="微软雅黑"/>
                <w:b w:val="0"/>
                <w:bCs w:val="0"/>
                <w:i w:val="0"/>
                <w:iCs w:val="0"/>
                <w:caps w:val="0"/>
                <w:color w:val="393939"/>
                <w:spacing w:val="0"/>
                <w:sz w:val="24"/>
                <w:szCs w:val="24"/>
                <w:shd w:val="clear" w:fill="FFFFFF"/>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886" w:type="pct"/>
            <w:gridSpan w:val="6"/>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p>
        </w:tc>
        <w:tc>
          <w:tcPr>
            <w:tcW w:w="111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所需材料</w:t>
            </w:r>
          </w:p>
        </w:tc>
        <w:tc>
          <w:tcPr>
            <w:tcW w:w="4134" w:type="pct"/>
            <w:gridSpan w:val="6"/>
            <w:tcMar>
              <w:top w:w="0" w:type="dxa"/>
              <w:left w:w="51" w:type="dxa"/>
              <w:bottom w:w="0" w:type="dxa"/>
              <w:right w:w="51" w:type="dxa"/>
            </w:tcMar>
            <w:vAlign w:val="center"/>
          </w:tcPr>
          <w:p>
            <w:pPr>
              <w:keepNext w:val="0"/>
              <w:keepLines w:val="0"/>
              <w:pageBreakBefore w:val="0"/>
              <w:widowControl w:val="0"/>
              <w:numPr>
                <w:ilvl w:val="0"/>
                <w:numId w:val="0"/>
              </w:numPr>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t>1.人工繁育许可证年审申请表</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2.关于办理《国家二级和省重点保护野生动物人工繁育许可证》年审的申请报告</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3.台账</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4.繁育证副本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851"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是否进驻政务大厅办理</w:t>
            </w:r>
          </w:p>
        </w:tc>
        <w:tc>
          <w:tcPr>
            <w:tcW w:w="3148" w:type="pct"/>
            <w:gridSpan w:val="4"/>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是</w: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begin"/>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 EQ \o\ac(</w:instrText>
            </w:r>
            <w:r>
              <w:rPr>
                <w:rFonts w:hint="eastAsia" w:ascii="宋体" w:hAnsi="宋体" w:eastAsia="宋体" w:cs="宋体"/>
                <w:i w:val="0"/>
                <w:iCs w:val="0"/>
                <w:caps w:val="0"/>
                <w:snapToGrid w:val="0"/>
                <w:color w:val="auto"/>
                <w:spacing w:val="0"/>
                <w:kern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snapToGrid w:val="0"/>
                <w:color w:val="auto"/>
                <w:spacing w:val="0"/>
                <w:kern w:val="0"/>
                <w:position w:val="2"/>
                <w:sz w:val="16"/>
                <w:szCs w:val="24"/>
                <w:shd w:val="clear" w:color="auto" w:fill="auto"/>
                <w:vertAlign w:val="baseline"/>
                <w:lang w:val="en-US" w:eastAsia="zh-CN"/>
              </w:rPr>
              <w:instrText xml:space="preserve"> </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end"/>
            </w: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否</w:t>
            </w:r>
            <w:r>
              <w:rPr>
                <w:rFonts w:hint="default" w:ascii="Times New Roman" w:hAnsi="Times New Roman" w:eastAsia="黑体" w:cs="Times New Roman"/>
                <w:b/>
                <w:color w:val="000000"/>
                <w:kern w:val="0"/>
                <w:sz w:val="28"/>
                <w:szCs w:val="28"/>
              </w:rPr>
              <w:sym w:font="Wingdings 2" w:char="0052"/>
            </w: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审查环节</w:t>
            </w:r>
          </w:p>
        </w:tc>
        <w:tc>
          <w:tcPr>
            <w:tcW w:w="979"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受理</w:t>
            </w:r>
          </w:p>
        </w:tc>
        <w:tc>
          <w:tcPr>
            <w:tcW w:w="992"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初审</w:t>
            </w:r>
          </w:p>
        </w:tc>
        <w:tc>
          <w:tcPr>
            <w:tcW w:w="1050"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审核</w:t>
            </w:r>
          </w:p>
        </w:tc>
        <w:tc>
          <w:tcPr>
            <w:tcW w:w="111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审查标准</w:t>
            </w:r>
          </w:p>
        </w:tc>
        <w:tc>
          <w:tcPr>
            <w:tcW w:w="979"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申请主体、申请内容符合法定受理条件规定，提交材料齐全</w:t>
            </w:r>
          </w:p>
        </w:tc>
        <w:tc>
          <w:tcPr>
            <w:tcW w:w="992"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资料齐全，真实有效</w:t>
            </w:r>
          </w:p>
        </w:tc>
        <w:tc>
          <w:tcPr>
            <w:tcW w:w="1050"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签字到位</w:t>
            </w:r>
          </w:p>
        </w:tc>
        <w:tc>
          <w:tcPr>
            <w:tcW w:w="111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根据审核最终意见出具办件结果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审查要点</w:t>
            </w:r>
          </w:p>
        </w:tc>
        <w:tc>
          <w:tcPr>
            <w:tcW w:w="979"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t>许可证到年检时间了</w:t>
            </w:r>
          </w:p>
        </w:tc>
        <w:tc>
          <w:tcPr>
            <w:tcW w:w="992"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资料齐全，真实有效</w:t>
            </w:r>
          </w:p>
        </w:tc>
        <w:tc>
          <w:tcPr>
            <w:tcW w:w="1050"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签字到位</w:t>
            </w:r>
          </w:p>
        </w:tc>
        <w:tc>
          <w:tcPr>
            <w:tcW w:w="111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在承诺时限内出具办件结果。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责任事项</w:t>
            </w:r>
          </w:p>
        </w:tc>
        <w:tc>
          <w:tcPr>
            <w:tcW w:w="979"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1.</w:t>
            </w:r>
            <w:r>
              <w:rPr>
                <w:rFonts w:hint="eastAsia" w:ascii="宋体" w:hAnsi="宋体" w:eastAsia="宋体" w:cs="宋体"/>
                <w:i w:val="0"/>
                <w:iCs w:val="0"/>
                <w:caps w:val="0"/>
                <w:color w:val="auto"/>
                <w:spacing w:val="0"/>
                <w:sz w:val="24"/>
                <w:szCs w:val="24"/>
                <w:shd w:val="clear" w:color="auto" w:fill="FFFFFF"/>
                <w:vertAlign w:val="baseline"/>
                <w:lang w:eastAsia="zh-CN"/>
              </w:rPr>
              <w:t>公示法定应当提交的材料</w:t>
            </w:r>
            <w:r>
              <w:rPr>
                <w:rFonts w:hint="eastAsia" w:ascii="宋体" w:hAnsi="宋体" w:eastAsia="宋体" w:cs="宋体"/>
                <w:i w:val="0"/>
                <w:iCs w:val="0"/>
                <w:caps w:val="0"/>
                <w:color w:val="auto"/>
                <w:spacing w:val="0"/>
                <w:sz w:val="24"/>
                <w:szCs w:val="24"/>
                <w:shd w:val="clear" w:color="auto" w:fill="FFFFFF"/>
                <w:vertAlign w:val="baseline"/>
                <w:lang w:val="en-US" w:eastAsia="zh-CN"/>
              </w:rPr>
              <w:t>；2.</w:t>
            </w:r>
            <w:r>
              <w:rPr>
                <w:rFonts w:hint="eastAsia" w:ascii="宋体" w:hAnsi="宋体" w:eastAsia="宋体" w:cs="宋体"/>
                <w:i w:val="0"/>
                <w:iCs w:val="0"/>
                <w:caps w:val="0"/>
                <w:color w:val="auto"/>
                <w:spacing w:val="0"/>
                <w:sz w:val="24"/>
                <w:szCs w:val="24"/>
                <w:shd w:val="clear" w:color="auto" w:fill="FFFFFF"/>
                <w:vertAlign w:val="baseline"/>
                <w:lang w:eastAsia="zh-CN"/>
              </w:rPr>
              <w:t>一次性告知补正材料；</w:t>
            </w:r>
            <w:r>
              <w:rPr>
                <w:rFonts w:hint="eastAsia" w:ascii="宋体" w:hAnsi="宋体" w:eastAsia="宋体" w:cs="宋体"/>
                <w:i w:val="0"/>
                <w:iCs w:val="0"/>
                <w:caps w:val="0"/>
                <w:color w:val="auto"/>
                <w:spacing w:val="0"/>
                <w:sz w:val="24"/>
                <w:szCs w:val="24"/>
                <w:shd w:val="clear" w:color="auto" w:fill="FFFFFF"/>
                <w:vertAlign w:val="baseline"/>
                <w:lang w:val="en-US" w:eastAsia="zh-CN"/>
              </w:rPr>
              <w:t>3.</w:t>
            </w:r>
            <w:r>
              <w:rPr>
                <w:rFonts w:hint="eastAsia" w:ascii="宋体" w:hAnsi="宋体" w:eastAsia="宋体" w:cs="宋体"/>
                <w:i w:val="0"/>
                <w:iCs w:val="0"/>
                <w:caps w:val="0"/>
                <w:color w:val="auto"/>
                <w:spacing w:val="0"/>
                <w:sz w:val="24"/>
                <w:szCs w:val="24"/>
                <w:shd w:val="clear" w:color="auto" w:fill="FFFFFF"/>
                <w:vertAlign w:val="baseline"/>
                <w:lang w:eastAsia="zh-CN"/>
              </w:rPr>
              <w:t>依法受理或不予受理申请(不予受理应当告知理由)。</w:t>
            </w:r>
          </w:p>
        </w:tc>
        <w:tc>
          <w:tcPr>
            <w:tcW w:w="2042" w:type="pct"/>
            <w:gridSpan w:val="4"/>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对申请</w:t>
            </w:r>
            <w:r>
              <w:rPr>
                <w:rFonts w:hint="eastAsia" w:ascii="宋体" w:hAnsi="宋体" w:eastAsia="宋体" w:cs="宋体"/>
                <w:i w:val="0"/>
                <w:iCs w:val="0"/>
                <w:caps w:val="0"/>
                <w:color w:val="auto"/>
                <w:spacing w:val="0"/>
                <w:sz w:val="24"/>
                <w:szCs w:val="24"/>
                <w:shd w:val="clear" w:color="auto" w:fill="FFFFFF"/>
                <w:vertAlign w:val="baseline"/>
                <w:lang w:val="en-US" w:eastAsia="zh-CN"/>
              </w:rPr>
              <w:t>主体</w:t>
            </w:r>
            <w:r>
              <w:rPr>
                <w:rFonts w:hint="eastAsia" w:ascii="宋体" w:hAnsi="宋体" w:eastAsia="宋体" w:cs="宋体"/>
                <w:i w:val="0"/>
                <w:iCs w:val="0"/>
                <w:caps w:val="0"/>
                <w:color w:val="auto"/>
                <w:spacing w:val="0"/>
                <w:sz w:val="24"/>
                <w:szCs w:val="24"/>
                <w:shd w:val="clear" w:color="auto" w:fill="FFFFFF"/>
                <w:vertAlign w:val="baseline"/>
                <w:lang w:eastAsia="zh-CN"/>
              </w:rPr>
              <w:t>提交的申请材料进行审查，提出审查意见</w:t>
            </w:r>
          </w:p>
        </w:tc>
        <w:tc>
          <w:tcPr>
            <w:tcW w:w="111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根据审查决定</w:t>
            </w:r>
            <w:r>
              <w:rPr>
                <w:rFonts w:hint="eastAsia" w:ascii="宋体" w:hAnsi="宋体" w:eastAsia="宋体" w:cs="宋体"/>
                <w:i w:val="0"/>
                <w:iCs w:val="0"/>
                <w:caps w:val="0"/>
                <w:color w:val="auto"/>
                <w:spacing w:val="0"/>
                <w:sz w:val="24"/>
                <w:szCs w:val="24"/>
                <w:shd w:val="clear" w:color="auto" w:fill="FFFFFF"/>
                <w:vertAlign w:val="baseline"/>
                <w:lang w:eastAsia="zh-CN"/>
              </w:rPr>
              <w:t>在规定期限内</w:t>
            </w:r>
            <w:r>
              <w:rPr>
                <w:rFonts w:hint="eastAsia" w:ascii="宋体" w:hAnsi="宋体" w:eastAsia="宋体" w:cs="宋体"/>
                <w:i w:val="0"/>
                <w:iCs w:val="0"/>
                <w:caps w:val="0"/>
                <w:color w:val="auto"/>
                <w:spacing w:val="0"/>
                <w:sz w:val="24"/>
                <w:szCs w:val="24"/>
                <w:shd w:val="clear" w:color="auto" w:fill="FFFFFF"/>
                <w:vertAlign w:val="baseline"/>
                <w:lang w:val="en-US" w:eastAsia="zh-CN"/>
              </w:rPr>
              <w:t>出具办理结果，</w:t>
            </w:r>
            <w:r>
              <w:rPr>
                <w:rFonts w:hint="eastAsia" w:ascii="宋体" w:hAnsi="宋体" w:eastAsia="宋体" w:cs="宋体"/>
                <w:i w:val="0"/>
                <w:iCs w:val="0"/>
                <w:caps w:val="0"/>
                <w:color w:val="auto"/>
                <w:spacing w:val="0"/>
                <w:sz w:val="24"/>
                <w:szCs w:val="24"/>
                <w:shd w:val="clear" w:color="auto" w:fill="FFFFFF"/>
                <w:vertAlign w:val="baseline"/>
                <w:lang w:eastAsia="zh-CN"/>
              </w:rPr>
              <w:t>不予</w:t>
            </w:r>
            <w:r>
              <w:rPr>
                <w:rFonts w:hint="eastAsia" w:ascii="宋体" w:hAnsi="宋体" w:eastAsia="宋体" w:cs="宋体"/>
                <w:i w:val="0"/>
                <w:iCs w:val="0"/>
                <w:caps w:val="0"/>
                <w:color w:val="auto"/>
                <w:spacing w:val="0"/>
                <w:sz w:val="24"/>
                <w:szCs w:val="24"/>
                <w:shd w:val="clear" w:color="auto" w:fill="FFFFFF"/>
                <w:vertAlign w:val="baseline"/>
                <w:lang w:val="en-US" w:eastAsia="zh-CN"/>
              </w:rPr>
              <w:t>许可的</w:t>
            </w:r>
            <w:r>
              <w:rPr>
                <w:rFonts w:hint="eastAsia" w:ascii="宋体" w:hAnsi="宋体" w:eastAsia="宋体" w:cs="宋体"/>
                <w:i w:val="0"/>
                <w:iCs w:val="0"/>
                <w:caps w:val="0"/>
                <w:color w:val="auto"/>
                <w:spacing w:val="0"/>
                <w:sz w:val="24"/>
                <w:szCs w:val="24"/>
                <w:shd w:val="clear" w:color="auto" w:fill="FFFFFF"/>
                <w:vertAlign w:val="baseline"/>
                <w:lang w:eastAsia="zh-CN"/>
              </w:rPr>
              <w:t>应告知理由，并告知相对人</w:t>
            </w:r>
            <w:r>
              <w:rPr>
                <w:rFonts w:hint="eastAsia" w:ascii="宋体" w:hAnsi="宋体" w:eastAsia="宋体" w:cs="宋体"/>
                <w:i w:val="0"/>
                <w:iCs w:val="0"/>
                <w:caps w:val="0"/>
                <w:color w:val="auto"/>
                <w:spacing w:val="0"/>
                <w:sz w:val="24"/>
                <w:szCs w:val="24"/>
                <w:shd w:val="clear" w:color="auto" w:fill="FFFFFF"/>
                <w:vertAlign w:val="baseline"/>
                <w:lang w:val="en-US" w:eastAsia="zh-CN"/>
              </w:rPr>
              <w:t>申请行政</w:t>
            </w:r>
            <w:r>
              <w:rPr>
                <w:rFonts w:hint="eastAsia" w:ascii="宋体" w:hAnsi="宋体" w:eastAsia="宋体" w:cs="宋体"/>
                <w:i w:val="0"/>
                <w:iCs w:val="0"/>
                <w:caps w:val="0"/>
                <w:color w:val="auto"/>
                <w:spacing w:val="0"/>
                <w:sz w:val="24"/>
                <w:szCs w:val="24"/>
                <w:shd w:val="clear" w:color="auto" w:fill="FFFFFF"/>
                <w:vertAlign w:val="baseline"/>
                <w:lang w:eastAsia="zh-CN"/>
              </w:rPr>
              <w:t>复议或提起行政诉讼的权利。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注意事项</w:t>
            </w:r>
          </w:p>
        </w:tc>
        <w:tc>
          <w:tcPr>
            <w:tcW w:w="4134" w:type="pct"/>
            <w:gridSpan w:val="6"/>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审查人员应遵守行政审批规定，依法履责，不得擅自增设或减少审批条件、随意抬高或降低审批门槛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5"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追责对象</w:t>
            </w:r>
          </w:p>
        </w:tc>
        <w:tc>
          <w:tcPr>
            <w:tcW w:w="4134" w:type="pct"/>
            <w:gridSpan w:val="6"/>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经办人、科室负责人、分管领导</w:t>
            </w:r>
          </w:p>
        </w:tc>
      </w:tr>
    </w:tbl>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20" w:lineRule="auto"/>
        <w:ind w:firstLine="3520" w:firstLineChars="800"/>
        <w:jc w:val="both"/>
        <w:textAlignment w:val="baseline"/>
        <w:rPr>
          <w:rFonts w:hint="default" w:ascii="方正小标宋简体" w:hAnsi="方正小标宋简体" w:eastAsia="方正小标宋简体" w:cs="方正小标宋简体"/>
          <w:i w:val="0"/>
          <w:iCs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t>审批工作细则26</w:t>
      </w: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1"/>
        <w:gridCol w:w="1548"/>
        <w:gridCol w:w="293"/>
        <w:gridCol w:w="984"/>
        <w:gridCol w:w="1299"/>
        <w:gridCol w:w="386"/>
        <w:gridCol w:w="1180"/>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审批事项名称</w:t>
            </w:r>
          </w:p>
        </w:tc>
        <w:tc>
          <w:tcPr>
            <w:tcW w:w="2416" w:type="pct"/>
            <w:gridSpan w:val="5"/>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林木良种补偿</w:t>
            </w:r>
          </w:p>
        </w:tc>
        <w:tc>
          <w:tcPr>
            <w:tcW w:w="630"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基本编码</w:t>
            </w:r>
          </w:p>
        </w:tc>
        <w:tc>
          <w:tcPr>
            <w:tcW w:w="1088"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431064063W00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86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设定依据</w:t>
            </w:r>
          </w:p>
        </w:tc>
        <w:tc>
          <w:tcPr>
            <w:tcW w:w="4136"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微软雅黑"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《中华人民共和国种子法》（中华人民共和国主席令第34号公布 自2000年12月1日起施行，2015年11月4日中华人民共和国主席令第35号公布修订 自2016年1月1日起施行）第十四条 单位和个人因林业主管部门为选育林木良种建立测定林、试验林、优树收集区、基因库等而减少经济收入的，批准建立的林业主管部门应当按照国家有关规定给予经济补偿。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6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auto"/>
                <w:spacing w:val="0"/>
                <w:kern w:val="0"/>
                <w:sz w:val="24"/>
                <w:szCs w:val="24"/>
                <w:shd w:val="clear" w:color="auto" w:fill="FFFFFF"/>
                <w:vertAlign w:val="baseline"/>
                <w:lang w:val="en-US" w:eastAsia="zh-CN" w:bidi="ar"/>
              </w:rPr>
              <w:t>受理条件</w:t>
            </w:r>
          </w:p>
        </w:tc>
        <w:tc>
          <w:tcPr>
            <w:tcW w:w="4136"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000000"/>
                <w:spacing w:val="0"/>
                <w:sz w:val="24"/>
                <w:szCs w:val="24"/>
                <w:shd w:val="clear" w:fill="FFFFFF"/>
              </w:rPr>
              <w:t>按照事项受理的材料清单，提交资料齐全、真实、合法、有效。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911" w:type="pct"/>
            <w:gridSpan w:val="7"/>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微软雅黑" w:hAnsi="微软雅黑" w:eastAsia="微软雅黑" w:cs="微软雅黑"/>
                <w:b w:val="0"/>
                <w:bCs w:val="0"/>
                <w:i w:val="0"/>
                <w:iCs w:val="0"/>
                <w:caps w:val="0"/>
                <w:color w:val="393939"/>
                <w:spacing w:val="0"/>
                <w:sz w:val="24"/>
                <w:szCs w:val="24"/>
                <w:shd w:val="clear" w:fill="FFFFFF"/>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审批业务内容（业务办理项名称）</w:t>
            </w:r>
          </w:p>
        </w:tc>
        <w:tc>
          <w:tcPr>
            <w:tcW w:w="1088" w:type="pct"/>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承诺时限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cs="宋体"/>
                <w:i w:val="0"/>
                <w:iCs w:val="0"/>
                <w:caps w:val="0"/>
                <w:color w:val="auto"/>
                <w:spacing w:val="0"/>
                <w:sz w:val="24"/>
                <w:szCs w:val="24"/>
                <w:shd w:val="clear" w:color="auto" w:fill="FFFFFF"/>
                <w:vertAlign w:val="baseline"/>
                <w:lang w:val="en-US" w:eastAsia="zh-CN"/>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911" w:type="pct"/>
            <w:gridSpan w:val="7"/>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snapToGrid w:val="0"/>
                <w:color w:val="auto"/>
                <w:spacing w:val="0"/>
                <w:kern w:val="0"/>
                <w:sz w:val="24"/>
                <w:szCs w:val="24"/>
                <w:shd w:val="clear" w:color="auto" w:fill="FFFFFF"/>
                <w:vertAlign w:val="baseline"/>
                <w:lang w:val="en-US" w:eastAsia="zh-CN"/>
              </w:rPr>
              <w:t>1.</w:t>
            </w:r>
            <w:r>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t>林木良种补偿</w:t>
            </w:r>
          </w:p>
        </w:tc>
        <w:tc>
          <w:tcPr>
            <w:tcW w:w="1088" w:type="pct"/>
            <w:tcMar>
              <w:top w:w="0" w:type="dxa"/>
              <w:left w:w="51" w:type="dxa"/>
              <w:bottom w:w="0" w:type="dxa"/>
              <w:right w:w="51"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17" w:lineRule="atLeast"/>
              <w:ind w:left="0" w:right="0" w:firstLine="0"/>
              <w:jc w:val="center"/>
              <w:textAlignment w:val="baseline"/>
              <w:rPr>
                <w:rFonts w:hint="default" w:ascii="微软雅黑" w:hAnsi="微软雅黑" w:eastAsia="微软雅黑" w:cs="微软雅黑"/>
                <w:b w:val="0"/>
                <w:bCs w:val="0"/>
                <w:i w:val="0"/>
                <w:iCs w:val="0"/>
                <w:caps w:val="0"/>
                <w:color w:val="393939"/>
                <w:spacing w:val="0"/>
                <w:sz w:val="24"/>
                <w:szCs w:val="24"/>
                <w:shd w:val="clear" w:fill="FFFFFF"/>
                <w:lang w:val="en-US" w:eastAsia="zh-CN"/>
              </w:rPr>
            </w:pPr>
            <w:r>
              <w:rPr>
                <w:rFonts w:hint="eastAsia" w:ascii="微软雅黑" w:hAnsi="微软雅黑" w:eastAsia="微软雅黑" w:cs="微软雅黑"/>
                <w:b w:val="0"/>
                <w:bCs w:val="0"/>
                <w:i w:val="0"/>
                <w:iCs w:val="0"/>
                <w:caps w:val="0"/>
                <w:color w:val="393939"/>
                <w:spacing w:val="0"/>
                <w:sz w:val="24"/>
                <w:szCs w:val="24"/>
                <w:shd w:val="clear" w:fill="FFFFFF"/>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911"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p>
        </w:tc>
        <w:tc>
          <w:tcPr>
            <w:tcW w:w="1088"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86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所需材料</w:t>
            </w:r>
          </w:p>
        </w:tc>
        <w:tc>
          <w:tcPr>
            <w:tcW w:w="4136" w:type="pct"/>
            <w:gridSpan w:val="7"/>
            <w:tcMar>
              <w:top w:w="0" w:type="dxa"/>
              <w:left w:w="51" w:type="dxa"/>
              <w:bottom w:w="0" w:type="dxa"/>
              <w:right w:w="51" w:type="dxa"/>
            </w:tcMar>
            <w:vAlign w:val="center"/>
          </w:tcPr>
          <w:p>
            <w:pPr>
              <w:keepNext w:val="0"/>
              <w:keepLines w:val="0"/>
              <w:pageBreakBefore w:val="0"/>
              <w:widowControl w:val="0"/>
              <w:numPr>
                <w:ilvl w:val="0"/>
                <w:numId w:val="0"/>
              </w:numPr>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t>1.关于良木林种补偿的申请报告</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2.相关证明材料</w:t>
            </w:r>
          </w:p>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3.建立测定林、试验林、优树收集区、基因库等所在地县级以上林业主管部门的初审意见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849" w:type="pct"/>
            <w:gridSpan w:val="3"/>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是否进驻政务大厅办理</w:t>
            </w:r>
          </w:p>
        </w:tc>
        <w:tc>
          <w:tcPr>
            <w:tcW w:w="3150" w:type="pct"/>
            <w:gridSpan w:val="5"/>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是</w: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begin"/>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 EQ \o\ac(</w:instrText>
            </w:r>
            <w:r>
              <w:rPr>
                <w:rFonts w:hint="eastAsia" w:ascii="宋体" w:hAnsi="宋体" w:eastAsia="宋体" w:cs="宋体"/>
                <w:i w:val="0"/>
                <w:iCs w:val="0"/>
                <w:caps w:val="0"/>
                <w:snapToGrid w:val="0"/>
                <w:color w:val="auto"/>
                <w:spacing w:val="0"/>
                <w:kern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snapToGrid w:val="0"/>
                <w:color w:val="auto"/>
                <w:spacing w:val="0"/>
                <w:kern w:val="0"/>
                <w:position w:val="2"/>
                <w:sz w:val="16"/>
                <w:szCs w:val="24"/>
                <w:shd w:val="clear" w:color="auto" w:fill="auto"/>
                <w:vertAlign w:val="baseline"/>
                <w:lang w:val="en-US" w:eastAsia="zh-CN"/>
              </w:rPr>
              <w:instrText xml:space="preserve"> </w:instrText>
            </w:r>
            <w:r>
              <w:rPr>
                <w:rFonts w:hint="eastAsia" w:ascii="宋体" w:hAnsi="宋体" w:eastAsia="宋体" w:cs="宋体"/>
                <w:i w:val="0"/>
                <w:iCs w:val="0"/>
                <w:caps w:val="0"/>
                <w:color w:val="auto"/>
                <w:spacing w:val="0"/>
                <w:sz w:val="24"/>
                <w:szCs w:val="24"/>
                <w:shd w:val="clear" w:color="auto" w:fill="auto"/>
                <w:vertAlign w:val="baseline"/>
                <w:lang w:val="en-US" w:eastAsia="zh-CN"/>
              </w:rPr>
              <w:instrText xml:space="preserve">)</w:instrText>
            </w:r>
            <w:r>
              <w:rPr>
                <w:rFonts w:hint="eastAsia" w:ascii="宋体" w:hAnsi="宋体" w:eastAsia="宋体" w:cs="宋体"/>
                <w:i w:val="0"/>
                <w:iCs w:val="0"/>
                <w:caps w:val="0"/>
                <w:color w:val="auto"/>
                <w:spacing w:val="0"/>
                <w:sz w:val="24"/>
                <w:szCs w:val="24"/>
                <w:shd w:val="clear" w:color="auto" w:fill="auto"/>
                <w:vertAlign w:val="baseline"/>
                <w:lang w:val="en-US" w:eastAsia="zh-CN"/>
              </w:rPr>
              <w:fldChar w:fldCharType="end"/>
            </w: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否</w:t>
            </w:r>
            <w:r>
              <w:rPr>
                <w:rFonts w:hint="default" w:ascii="Times New Roman" w:hAnsi="Times New Roman" w:eastAsia="黑体" w:cs="Times New Roman"/>
                <w:b/>
                <w:color w:val="000000"/>
                <w:kern w:val="0"/>
                <w:sz w:val="28"/>
                <w:szCs w:val="28"/>
              </w:rPr>
              <w:sym w:font="Wingdings 2" w:char="0052"/>
            </w:r>
            <w:r>
              <w:rPr>
                <w:rFonts w:hint="eastAsia" w:ascii="宋体" w:hAnsi="宋体" w:eastAsia="宋体" w:cs="宋体"/>
                <w:i w:val="0"/>
                <w:iCs w:val="0"/>
                <w:caps w:val="0"/>
                <w:color w:val="auto"/>
                <w:spacing w:val="0"/>
                <w:sz w:val="24"/>
                <w:szCs w:val="24"/>
                <w:shd w:val="clear" w:color="auto" w:fill="FFFFFF"/>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审查环节</w:t>
            </w:r>
          </w:p>
        </w:tc>
        <w:tc>
          <w:tcPr>
            <w:tcW w:w="829"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受理</w:t>
            </w:r>
          </w:p>
        </w:tc>
        <w:tc>
          <w:tcPr>
            <w:tcW w:w="684"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现场查验</w:t>
            </w:r>
          </w:p>
        </w:tc>
        <w:tc>
          <w:tcPr>
            <w:tcW w:w="696"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审核</w:t>
            </w:r>
          </w:p>
        </w:tc>
        <w:tc>
          <w:tcPr>
            <w:tcW w:w="837"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审批</w:t>
            </w:r>
          </w:p>
        </w:tc>
        <w:tc>
          <w:tcPr>
            <w:tcW w:w="1088"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办结给付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86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审查标准</w:t>
            </w:r>
          </w:p>
        </w:tc>
        <w:tc>
          <w:tcPr>
            <w:tcW w:w="829"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申请主体、申请内容符合法定受理条件规定，提交材料齐全</w:t>
            </w:r>
          </w:p>
        </w:tc>
        <w:tc>
          <w:tcPr>
            <w:tcW w:w="684"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核实真实性与规模</w:t>
            </w:r>
          </w:p>
        </w:tc>
        <w:tc>
          <w:tcPr>
            <w:tcW w:w="696"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资料齐全，真实有效</w:t>
            </w:r>
          </w:p>
        </w:tc>
        <w:tc>
          <w:tcPr>
            <w:tcW w:w="837"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签字到位</w:t>
            </w:r>
          </w:p>
        </w:tc>
        <w:tc>
          <w:tcPr>
            <w:tcW w:w="1088"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根据审核最终意见出具办件结果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86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审查要点</w:t>
            </w:r>
          </w:p>
        </w:tc>
        <w:tc>
          <w:tcPr>
            <w:tcW w:w="829"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snapToGrid w:val="0"/>
                <w:color w:val="auto"/>
                <w:spacing w:val="0"/>
                <w:kern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符合国家给予林木良种补偿的有关规定。</w:t>
            </w:r>
          </w:p>
        </w:tc>
        <w:tc>
          <w:tcPr>
            <w:tcW w:w="684"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核实真实性与规模</w:t>
            </w:r>
          </w:p>
        </w:tc>
        <w:tc>
          <w:tcPr>
            <w:tcW w:w="696"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资料齐全，真实有效</w:t>
            </w:r>
          </w:p>
        </w:tc>
        <w:tc>
          <w:tcPr>
            <w:tcW w:w="837" w:type="pct"/>
            <w:gridSpan w:val="2"/>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签字到位</w:t>
            </w:r>
          </w:p>
        </w:tc>
        <w:tc>
          <w:tcPr>
            <w:tcW w:w="1088"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在承诺时限内出具办件结果。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86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责任事项</w:t>
            </w:r>
          </w:p>
        </w:tc>
        <w:tc>
          <w:tcPr>
            <w:tcW w:w="829"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1.</w:t>
            </w:r>
            <w:r>
              <w:rPr>
                <w:rFonts w:hint="eastAsia" w:ascii="宋体" w:hAnsi="宋体" w:eastAsia="宋体" w:cs="宋体"/>
                <w:i w:val="0"/>
                <w:iCs w:val="0"/>
                <w:caps w:val="0"/>
                <w:color w:val="auto"/>
                <w:spacing w:val="0"/>
                <w:sz w:val="24"/>
                <w:szCs w:val="24"/>
                <w:shd w:val="clear" w:color="auto" w:fill="FFFFFF"/>
                <w:vertAlign w:val="baseline"/>
                <w:lang w:eastAsia="zh-CN"/>
              </w:rPr>
              <w:t>公示法定应当提交的材料</w:t>
            </w:r>
            <w:r>
              <w:rPr>
                <w:rFonts w:hint="eastAsia" w:ascii="宋体" w:hAnsi="宋体" w:eastAsia="宋体" w:cs="宋体"/>
                <w:i w:val="0"/>
                <w:iCs w:val="0"/>
                <w:caps w:val="0"/>
                <w:color w:val="auto"/>
                <w:spacing w:val="0"/>
                <w:sz w:val="24"/>
                <w:szCs w:val="24"/>
                <w:shd w:val="clear" w:color="auto" w:fill="FFFFFF"/>
                <w:vertAlign w:val="baseline"/>
                <w:lang w:val="en-US" w:eastAsia="zh-CN"/>
              </w:rPr>
              <w:t>；2.</w:t>
            </w:r>
            <w:r>
              <w:rPr>
                <w:rFonts w:hint="eastAsia" w:ascii="宋体" w:hAnsi="宋体" w:eastAsia="宋体" w:cs="宋体"/>
                <w:i w:val="0"/>
                <w:iCs w:val="0"/>
                <w:caps w:val="0"/>
                <w:color w:val="auto"/>
                <w:spacing w:val="0"/>
                <w:sz w:val="24"/>
                <w:szCs w:val="24"/>
                <w:shd w:val="clear" w:color="auto" w:fill="FFFFFF"/>
                <w:vertAlign w:val="baseline"/>
                <w:lang w:eastAsia="zh-CN"/>
              </w:rPr>
              <w:t>一次性告知补正材料；</w:t>
            </w:r>
            <w:r>
              <w:rPr>
                <w:rFonts w:hint="eastAsia" w:ascii="宋体" w:hAnsi="宋体" w:eastAsia="宋体" w:cs="宋体"/>
                <w:i w:val="0"/>
                <w:iCs w:val="0"/>
                <w:caps w:val="0"/>
                <w:color w:val="auto"/>
                <w:spacing w:val="0"/>
                <w:sz w:val="24"/>
                <w:szCs w:val="24"/>
                <w:shd w:val="clear" w:color="auto" w:fill="FFFFFF"/>
                <w:vertAlign w:val="baseline"/>
                <w:lang w:val="en-US" w:eastAsia="zh-CN"/>
              </w:rPr>
              <w:t>3.</w:t>
            </w:r>
            <w:r>
              <w:rPr>
                <w:rFonts w:hint="eastAsia" w:ascii="宋体" w:hAnsi="宋体" w:eastAsia="宋体" w:cs="宋体"/>
                <w:i w:val="0"/>
                <w:iCs w:val="0"/>
                <w:caps w:val="0"/>
                <w:color w:val="auto"/>
                <w:spacing w:val="0"/>
                <w:sz w:val="24"/>
                <w:szCs w:val="24"/>
                <w:shd w:val="clear" w:color="auto" w:fill="FFFFFF"/>
                <w:vertAlign w:val="baseline"/>
                <w:lang w:eastAsia="zh-CN"/>
              </w:rPr>
              <w:t>依法受理或不予受理申请(不予受理应当告知理由)。</w:t>
            </w:r>
          </w:p>
        </w:tc>
        <w:tc>
          <w:tcPr>
            <w:tcW w:w="2218" w:type="pct"/>
            <w:gridSpan w:val="5"/>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对申请</w:t>
            </w:r>
            <w:r>
              <w:rPr>
                <w:rFonts w:hint="eastAsia" w:ascii="宋体" w:hAnsi="宋体" w:eastAsia="宋体" w:cs="宋体"/>
                <w:i w:val="0"/>
                <w:iCs w:val="0"/>
                <w:caps w:val="0"/>
                <w:color w:val="auto"/>
                <w:spacing w:val="0"/>
                <w:sz w:val="24"/>
                <w:szCs w:val="24"/>
                <w:shd w:val="clear" w:color="auto" w:fill="FFFFFF"/>
                <w:vertAlign w:val="baseline"/>
                <w:lang w:val="en-US" w:eastAsia="zh-CN"/>
              </w:rPr>
              <w:t>主体</w:t>
            </w:r>
            <w:r>
              <w:rPr>
                <w:rFonts w:hint="eastAsia" w:ascii="宋体" w:hAnsi="宋体" w:eastAsia="宋体" w:cs="宋体"/>
                <w:i w:val="0"/>
                <w:iCs w:val="0"/>
                <w:caps w:val="0"/>
                <w:color w:val="auto"/>
                <w:spacing w:val="0"/>
                <w:sz w:val="24"/>
                <w:szCs w:val="24"/>
                <w:shd w:val="clear" w:color="auto" w:fill="FFFFFF"/>
                <w:vertAlign w:val="baseline"/>
                <w:lang w:eastAsia="zh-CN"/>
              </w:rPr>
              <w:t>提交的申请材料进行审查，提出审查意见</w:t>
            </w:r>
          </w:p>
        </w:tc>
        <w:tc>
          <w:tcPr>
            <w:tcW w:w="1088"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根据审查决定</w:t>
            </w:r>
            <w:r>
              <w:rPr>
                <w:rFonts w:hint="eastAsia" w:ascii="宋体" w:hAnsi="宋体" w:eastAsia="宋体" w:cs="宋体"/>
                <w:i w:val="0"/>
                <w:iCs w:val="0"/>
                <w:caps w:val="0"/>
                <w:color w:val="auto"/>
                <w:spacing w:val="0"/>
                <w:sz w:val="24"/>
                <w:szCs w:val="24"/>
                <w:shd w:val="clear" w:color="auto" w:fill="FFFFFF"/>
                <w:vertAlign w:val="baseline"/>
                <w:lang w:eastAsia="zh-CN"/>
              </w:rPr>
              <w:t>在规定期限内</w:t>
            </w:r>
            <w:r>
              <w:rPr>
                <w:rFonts w:hint="eastAsia" w:ascii="宋体" w:hAnsi="宋体" w:eastAsia="宋体" w:cs="宋体"/>
                <w:i w:val="0"/>
                <w:iCs w:val="0"/>
                <w:caps w:val="0"/>
                <w:color w:val="auto"/>
                <w:spacing w:val="0"/>
                <w:sz w:val="24"/>
                <w:szCs w:val="24"/>
                <w:shd w:val="clear" w:color="auto" w:fill="FFFFFF"/>
                <w:vertAlign w:val="baseline"/>
                <w:lang w:val="en-US" w:eastAsia="zh-CN"/>
              </w:rPr>
              <w:t>出具办理结果，</w:t>
            </w:r>
            <w:r>
              <w:rPr>
                <w:rFonts w:hint="eastAsia" w:ascii="宋体" w:hAnsi="宋体" w:eastAsia="宋体" w:cs="宋体"/>
                <w:i w:val="0"/>
                <w:iCs w:val="0"/>
                <w:caps w:val="0"/>
                <w:color w:val="auto"/>
                <w:spacing w:val="0"/>
                <w:sz w:val="24"/>
                <w:szCs w:val="24"/>
                <w:shd w:val="clear" w:color="auto" w:fill="FFFFFF"/>
                <w:vertAlign w:val="baseline"/>
                <w:lang w:eastAsia="zh-CN"/>
              </w:rPr>
              <w:t>不予</w:t>
            </w:r>
            <w:r>
              <w:rPr>
                <w:rFonts w:hint="eastAsia" w:ascii="宋体" w:hAnsi="宋体" w:eastAsia="宋体" w:cs="宋体"/>
                <w:i w:val="0"/>
                <w:iCs w:val="0"/>
                <w:caps w:val="0"/>
                <w:color w:val="auto"/>
                <w:spacing w:val="0"/>
                <w:sz w:val="24"/>
                <w:szCs w:val="24"/>
                <w:shd w:val="clear" w:color="auto" w:fill="FFFFFF"/>
                <w:vertAlign w:val="baseline"/>
                <w:lang w:val="en-US" w:eastAsia="zh-CN"/>
              </w:rPr>
              <w:t>许可的</w:t>
            </w:r>
            <w:r>
              <w:rPr>
                <w:rFonts w:hint="eastAsia" w:ascii="宋体" w:hAnsi="宋体" w:eastAsia="宋体" w:cs="宋体"/>
                <w:i w:val="0"/>
                <w:iCs w:val="0"/>
                <w:caps w:val="0"/>
                <w:color w:val="auto"/>
                <w:spacing w:val="0"/>
                <w:sz w:val="24"/>
                <w:szCs w:val="24"/>
                <w:shd w:val="clear" w:color="auto" w:fill="FFFFFF"/>
                <w:vertAlign w:val="baseline"/>
                <w:lang w:eastAsia="zh-CN"/>
              </w:rPr>
              <w:t>应告知理由，并告知相对人</w:t>
            </w:r>
            <w:r>
              <w:rPr>
                <w:rFonts w:hint="eastAsia" w:ascii="宋体" w:hAnsi="宋体" w:eastAsia="宋体" w:cs="宋体"/>
                <w:i w:val="0"/>
                <w:iCs w:val="0"/>
                <w:caps w:val="0"/>
                <w:color w:val="auto"/>
                <w:spacing w:val="0"/>
                <w:sz w:val="24"/>
                <w:szCs w:val="24"/>
                <w:shd w:val="clear" w:color="auto" w:fill="FFFFFF"/>
                <w:vertAlign w:val="baseline"/>
                <w:lang w:val="en-US" w:eastAsia="zh-CN"/>
              </w:rPr>
              <w:t>申请行政</w:t>
            </w:r>
            <w:r>
              <w:rPr>
                <w:rFonts w:hint="eastAsia" w:ascii="宋体" w:hAnsi="宋体" w:eastAsia="宋体" w:cs="宋体"/>
                <w:i w:val="0"/>
                <w:iCs w:val="0"/>
                <w:caps w:val="0"/>
                <w:color w:val="auto"/>
                <w:spacing w:val="0"/>
                <w:sz w:val="24"/>
                <w:szCs w:val="24"/>
                <w:shd w:val="clear" w:color="auto" w:fill="FFFFFF"/>
                <w:vertAlign w:val="baseline"/>
                <w:lang w:eastAsia="zh-CN"/>
              </w:rPr>
              <w:t>复议或提起行政诉讼的权利。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注意事项</w:t>
            </w:r>
          </w:p>
        </w:tc>
        <w:tc>
          <w:tcPr>
            <w:tcW w:w="4136"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审查人员应遵守行政审批规定，依法履责，不得擅自增设或减少审批条件、随意抬高或降低审批门槛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3" w:type="pct"/>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center"/>
              <w:textAlignment w:val="baseline"/>
              <w:rPr>
                <w:rFonts w:hint="default"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追责对象</w:t>
            </w:r>
          </w:p>
        </w:tc>
        <w:tc>
          <w:tcPr>
            <w:tcW w:w="4136" w:type="pct"/>
            <w:gridSpan w:val="7"/>
            <w:tcMar>
              <w:top w:w="0" w:type="dxa"/>
              <w:left w:w="51" w:type="dxa"/>
              <w:bottom w:w="0" w:type="dxa"/>
              <w:right w:w="51" w:type="dxa"/>
            </w:tcMar>
            <w:vAlign w:val="center"/>
          </w:tcPr>
          <w:p>
            <w:pPr>
              <w:keepNext w:val="0"/>
              <w:keepLines w:val="0"/>
              <w:pageBreakBefore w:val="0"/>
              <w:widowControl w:val="0"/>
              <w:kinsoku/>
              <w:wordWrap/>
              <w:overflowPunct/>
              <w:topLinePunct/>
              <w:autoSpaceDE/>
              <w:autoSpaceDN/>
              <w:bidi w:val="0"/>
              <w:adjustRightInd w:val="0"/>
              <w:snapToGrid w:val="0"/>
              <w:spacing w:line="220" w:lineRule="auto"/>
              <w:jc w:val="left"/>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经办人、科室负责人、分管领导</w:t>
            </w:r>
          </w:p>
        </w:tc>
      </w:tr>
    </w:tbl>
    <w:p>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hint="eastAsia" w:ascii="宋体" w:hAnsi="宋体" w:eastAsia="宋体" w:cs="宋体"/>
          <w:i w:val="0"/>
          <w:iCs w:val="0"/>
          <w:caps w:val="0"/>
          <w:color w:val="auto"/>
          <w:spacing w:val="0"/>
          <w:sz w:val="30"/>
          <w:szCs w:val="30"/>
          <w:shd w:val="clear" w:color="auto" w:fill="FFFFFF"/>
          <w:lang w:eastAsia="zh-CN"/>
        </w:rPr>
      </w:pPr>
    </w:p>
    <w:sectPr>
      <w:pgSz w:w="11910" w:h="16840"/>
      <w:pgMar w:top="1031" w:right="1304" w:bottom="1109" w:left="136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D5979"/>
    <w:multiLevelType w:val="singleLevel"/>
    <w:tmpl w:val="99ED5979"/>
    <w:lvl w:ilvl="0" w:tentative="0">
      <w:start w:val="1"/>
      <w:numFmt w:val="decimal"/>
      <w:lvlText w:val="%1."/>
      <w:lvlJc w:val="left"/>
      <w:pPr>
        <w:tabs>
          <w:tab w:val="left" w:pos="312"/>
        </w:tabs>
      </w:pPr>
    </w:lvl>
  </w:abstractNum>
  <w:abstractNum w:abstractNumId="1">
    <w:nsid w:val="A8C943A8"/>
    <w:multiLevelType w:val="singleLevel"/>
    <w:tmpl w:val="A8C943A8"/>
    <w:lvl w:ilvl="0" w:tentative="0">
      <w:start w:val="1"/>
      <w:numFmt w:val="decimal"/>
      <w:lvlText w:val="%1."/>
      <w:lvlJc w:val="left"/>
      <w:pPr>
        <w:tabs>
          <w:tab w:val="left" w:pos="312"/>
        </w:tabs>
      </w:pPr>
    </w:lvl>
  </w:abstractNum>
  <w:abstractNum w:abstractNumId="2">
    <w:nsid w:val="BC3BBD39"/>
    <w:multiLevelType w:val="singleLevel"/>
    <w:tmpl w:val="BC3BBD39"/>
    <w:lvl w:ilvl="0" w:tentative="0">
      <w:start w:val="1"/>
      <w:numFmt w:val="decimal"/>
      <w:lvlText w:val="%1."/>
      <w:lvlJc w:val="left"/>
      <w:pPr>
        <w:tabs>
          <w:tab w:val="left" w:pos="312"/>
        </w:tabs>
      </w:pPr>
    </w:lvl>
  </w:abstractNum>
  <w:abstractNum w:abstractNumId="3">
    <w:nsid w:val="BEB417AA"/>
    <w:multiLevelType w:val="singleLevel"/>
    <w:tmpl w:val="BEB417AA"/>
    <w:lvl w:ilvl="0" w:tentative="0">
      <w:start w:val="1"/>
      <w:numFmt w:val="decimal"/>
      <w:lvlText w:val="%1."/>
      <w:lvlJc w:val="left"/>
      <w:pPr>
        <w:tabs>
          <w:tab w:val="left" w:pos="312"/>
        </w:tabs>
      </w:pPr>
    </w:lvl>
  </w:abstractNum>
  <w:abstractNum w:abstractNumId="4">
    <w:nsid w:val="D6BA1EFA"/>
    <w:multiLevelType w:val="singleLevel"/>
    <w:tmpl w:val="D6BA1EFA"/>
    <w:lvl w:ilvl="0" w:tentative="0">
      <w:start w:val="1"/>
      <w:numFmt w:val="decimal"/>
      <w:lvlText w:val="%1."/>
      <w:lvlJc w:val="left"/>
      <w:pPr>
        <w:tabs>
          <w:tab w:val="left" w:pos="312"/>
        </w:tabs>
      </w:pPr>
    </w:lvl>
  </w:abstractNum>
  <w:abstractNum w:abstractNumId="5">
    <w:nsid w:val="E10F5683"/>
    <w:multiLevelType w:val="singleLevel"/>
    <w:tmpl w:val="E10F5683"/>
    <w:lvl w:ilvl="0" w:tentative="0">
      <w:start w:val="1"/>
      <w:numFmt w:val="decimal"/>
      <w:lvlText w:val="%1."/>
      <w:lvlJc w:val="left"/>
      <w:pPr>
        <w:tabs>
          <w:tab w:val="left" w:pos="312"/>
        </w:tabs>
      </w:pPr>
    </w:lvl>
  </w:abstractNum>
  <w:abstractNum w:abstractNumId="6">
    <w:nsid w:val="095EE1CE"/>
    <w:multiLevelType w:val="singleLevel"/>
    <w:tmpl w:val="095EE1CE"/>
    <w:lvl w:ilvl="0" w:tentative="0">
      <w:start w:val="1"/>
      <w:numFmt w:val="decimal"/>
      <w:lvlText w:val="%1."/>
      <w:lvlJc w:val="left"/>
      <w:pPr>
        <w:tabs>
          <w:tab w:val="left" w:pos="312"/>
        </w:tabs>
      </w:pPr>
    </w:lvl>
  </w:abstractNum>
  <w:abstractNum w:abstractNumId="7">
    <w:nsid w:val="0A816616"/>
    <w:multiLevelType w:val="singleLevel"/>
    <w:tmpl w:val="0A816616"/>
    <w:lvl w:ilvl="0" w:tentative="0">
      <w:start w:val="1"/>
      <w:numFmt w:val="decimal"/>
      <w:lvlText w:val="%1."/>
      <w:lvlJc w:val="left"/>
      <w:pPr>
        <w:tabs>
          <w:tab w:val="left" w:pos="312"/>
        </w:tabs>
      </w:pPr>
    </w:lvl>
  </w:abstractNum>
  <w:abstractNum w:abstractNumId="8">
    <w:nsid w:val="2C5FAAFA"/>
    <w:multiLevelType w:val="singleLevel"/>
    <w:tmpl w:val="2C5FAAFA"/>
    <w:lvl w:ilvl="0" w:tentative="0">
      <w:start w:val="1"/>
      <w:numFmt w:val="decimal"/>
      <w:lvlText w:val="%1."/>
      <w:lvlJc w:val="left"/>
      <w:pPr>
        <w:tabs>
          <w:tab w:val="left" w:pos="312"/>
        </w:tabs>
      </w:pPr>
    </w:lvl>
  </w:abstractNum>
  <w:abstractNum w:abstractNumId="9">
    <w:nsid w:val="643EFBDB"/>
    <w:multiLevelType w:val="singleLevel"/>
    <w:tmpl w:val="643EFBDB"/>
    <w:lvl w:ilvl="0" w:tentative="0">
      <w:start w:val="1"/>
      <w:numFmt w:val="decimal"/>
      <w:lvlText w:val="%1."/>
      <w:lvlJc w:val="left"/>
      <w:pPr>
        <w:tabs>
          <w:tab w:val="left" w:pos="312"/>
        </w:tabs>
      </w:pPr>
    </w:lvl>
  </w:abstractNum>
  <w:abstractNum w:abstractNumId="10">
    <w:nsid w:val="64679BAD"/>
    <w:multiLevelType w:val="singleLevel"/>
    <w:tmpl w:val="64679BAD"/>
    <w:lvl w:ilvl="0" w:tentative="0">
      <w:start w:val="1"/>
      <w:numFmt w:val="decimal"/>
      <w:lvlText w:val="%1."/>
      <w:lvlJc w:val="left"/>
      <w:pPr>
        <w:tabs>
          <w:tab w:val="left" w:pos="312"/>
        </w:tabs>
      </w:pPr>
    </w:lvl>
  </w:abstractNum>
  <w:num w:numId="1">
    <w:abstractNumId w:val="5"/>
  </w:num>
  <w:num w:numId="2">
    <w:abstractNumId w:val="2"/>
  </w:num>
  <w:num w:numId="3">
    <w:abstractNumId w:val="8"/>
  </w:num>
  <w:num w:numId="4">
    <w:abstractNumId w:val="0"/>
  </w:num>
  <w:num w:numId="5">
    <w:abstractNumId w:val="6"/>
  </w:num>
  <w:num w:numId="6">
    <w:abstractNumId w:val="3"/>
  </w:num>
  <w:num w:numId="7">
    <w:abstractNumId w:val="10"/>
  </w:num>
  <w:num w:numId="8">
    <w:abstractNumId w:val="7"/>
  </w:num>
  <w:num w:numId="9">
    <w:abstractNumId w:val="1"/>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UyNDBiN2Q1MTAzZjMzNjVkZDczM2Y3OWY1ODFhMzQifQ=="/>
  </w:docVars>
  <w:rsids>
    <w:rsidRoot w:val="00000000"/>
    <w:rsid w:val="01CE0BEC"/>
    <w:rsid w:val="0213141D"/>
    <w:rsid w:val="023575E5"/>
    <w:rsid w:val="02A75777"/>
    <w:rsid w:val="048B6D5B"/>
    <w:rsid w:val="08A07782"/>
    <w:rsid w:val="09A53DB1"/>
    <w:rsid w:val="0D821B4C"/>
    <w:rsid w:val="0DFC36AD"/>
    <w:rsid w:val="0F417F9D"/>
    <w:rsid w:val="0FDA17CC"/>
    <w:rsid w:val="10392996"/>
    <w:rsid w:val="10B511F3"/>
    <w:rsid w:val="12E52961"/>
    <w:rsid w:val="146B0BE6"/>
    <w:rsid w:val="155F52E0"/>
    <w:rsid w:val="157601E9"/>
    <w:rsid w:val="158F2A88"/>
    <w:rsid w:val="15E15FBE"/>
    <w:rsid w:val="172A040E"/>
    <w:rsid w:val="1A592602"/>
    <w:rsid w:val="1AEC6533"/>
    <w:rsid w:val="1B5E59A7"/>
    <w:rsid w:val="1B617245"/>
    <w:rsid w:val="1D2B18B9"/>
    <w:rsid w:val="1EE755E2"/>
    <w:rsid w:val="21842BC4"/>
    <w:rsid w:val="25983863"/>
    <w:rsid w:val="27C46B92"/>
    <w:rsid w:val="29262F95"/>
    <w:rsid w:val="29BB2216"/>
    <w:rsid w:val="29CD7843"/>
    <w:rsid w:val="2A5341FD"/>
    <w:rsid w:val="2B5252B0"/>
    <w:rsid w:val="2C2965E5"/>
    <w:rsid w:val="2C2B5431"/>
    <w:rsid w:val="2CF54129"/>
    <w:rsid w:val="2E67296D"/>
    <w:rsid w:val="2E6B1F72"/>
    <w:rsid w:val="2EF75A9F"/>
    <w:rsid w:val="30432222"/>
    <w:rsid w:val="31046251"/>
    <w:rsid w:val="320A7897"/>
    <w:rsid w:val="35747E49"/>
    <w:rsid w:val="3A731F37"/>
    <w:rsid w:val="3B854432"/>
    <w:rsid w:val="3BBA40DC"/>
    <w:rsid w:val="3DB1341A"/>
    <w:rsid w:val="3F0B5DBE"/>
    <w:rsid w:val="40F63E08"/>
    <w:rsid w:val="43994F1E"/>
    <w:rsid w:val="439F6E33"/>
    <w:rsid w:val="48E22AF9"/>
    <w:rsid w:val="4C880C09"/>
    <w:rsid w:val="4D3F628C"/>
    <w:rsid w:val="4D445A66"/>
    <w:rsid w:val="4F9B5B7A"/>
    <w:rsid w:val="51037E7B"/>
    <w:rsid w:val="515E3303"/>
    <w:rsid w:val="51637BEC"/>
    <w:rsid w:val="55547AD1"/>
    <w:rsid w:val="555B2034"/>
    <w:rsid w:val="56774404"/>
    <w:rsid w:val="57201787"/>
    <w:rsid w:val="58670CF0"/>
    <w:rsid w:val="5AA30E9F"/>
    <w:rsid w:val="5AC661A1"/>
    <w:rsid w:val="5B707553"/>
    <w:rsid w:val="5CD64696"/>
    <w:rsid w:val="5EEC35F8"/>
    <w:rsid w:val="610E08A2"/>
    <w:rsid w:val="621A136A"/>
    <w:rsid w:val="624F5E16"/>
    <w:rsid w:val="63AC4286"/>
    <w:rsid w:val="64FC2F58"/>
    <w:rsid w:val="65580531"/>
    <w:rsid w:val="660E6C4E"/>
    <w:rsid w:val="678B49FB"/>
    <w:rsid w:val="68694610"/>
    <w:rsid w:val="68B57855"/>
    <w:rsid w:val="68D5767B"/>
    <w:rsid w:val="69052F6C"/>
    <w:rsid w:val="6A3A6264"/>
    <w:rsid w:val="6AF01018"/>
    <w:rsid w:val="6B23512E"/>
    <w:rsid w:val="6C8934D3"/>
    <w:rsid w:val="6CCC660A"/>
    <w:rsid w:val="70231548"/>
    <w:rsid w:val="70A54711"/>
    <w:rsid w:val="70BC134B"/>
    <w:rsid w:val="72367C59"/>
    <w:rsid w:val="75854310"/>
    <w:rsid w:val="7668675D"/>
    <w:rsid w:val="778323E0"/>
    <w:rsid w:val="78745037"/>
    <w:rsid w:val="7A845C6A"/>
    <w:rsid w:val="7D45043F"/>
    <w:rsid w:val="7D6A6A08"/>
    <w:rsid w:val="7D8862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30</Pages>
  <Words>19791</Words>
  <Characters>20487</Characters>
  <TotalTime>218</TotalTime>
  <ScaleCrop>false</ScaleCrop>
  <LinksUpToDate>false</LinksUpToDate>
  <CharactersWithSpaces>20905</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2022-11-21T10:52:00Z</dcterms:created>
  <dc:creator>Kingsoft-PDF</dc:creator>
  <cp:keywords>637ae7e4db524f00154a3565</cp:keywords>
  <cp:lastModifiedBy>燃燃</cp:lastModifiedBy>
  <dcterms:modified xsi:type="dcterms:W3CDTF">2022-11-28T08:44:13Z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2022-11-21T10:52:30Z</vt:filetime>
  </property>
  <property fmtid="{D5CDD505-2E9C-101B-9397-08002B2CF9AE}" pid="4" name="KSOProductBuildVer">
    <vt:lpwstr>2052-11.1.0.12598</vt:lpwstr>
  </property>
  <property fmtid="{D5CDD505-2E9C-101B-9397-08002B2CF9AE}" pid="5" name="ICV">
    <vt:lpwstr>529BE58F2BD548739F9B7AE0EB18E079</vt:lpwstr>
  </property>
</Properties>
</file>