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武陵源区发展和改革局信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24"/>
          <w:lang w:val="en-US" w:eastAsia="zh-CN"/>
        </w:rPr>
        <w:t>5619530</w:t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24"/>
          <w:lang w:val="en-US" w:eastAsia="zh-CN"/>
        </w:rPr>
        <w:t>（传真同号）</w:t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1644" w:right="1247" w:bottom="164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1313AA4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1313AA4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CD70C8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0251F9A"/>
    <w:rsid w:val="64783F4E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4;&#38517;&#28304;&#21306;&#21457;&#23637;&#21644;&#25913;&#38761;&#23616;&#20449;&#24687;&#20844;&#24320;&#30003;&#35831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武陵源区发展和改革局信息公开申请表.wpt</Template>
  <Pages>1</Pages>
  <Words>306</Words>
  <Characters>319</Characters>
  <Lines>0</Lines>
  <Paragraphs>0</Paragraphs>
  <TotalTime>6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2023-11-17T03:03:00Z</dcterms:created>
  <dc:creator>罗露</dc:creator>
  <cp:lastModifiedBy>DP</cp:lastModifiedBy>
  <dcterms:modified xsi:type="dcterms:W3CDTF">2023-11-20T08:32:21Z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BCBF077AE9A740D689F675BAAE165F30_11</vt:lpwstr>
  </property>
</Properties>
</file>