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84DF8">
      <w:pPr>
        <w:pStyle w:val="3"/>
        <w:bidi w:val="0"/>
        <w:jc w:val="center"/>
        <w:rPr>
          <w:rFonts w:hint="default"/>
          <w:lang w:val="en" w:eastAsia="zh-CN"/>
        </w:rPr>
      </w:pPr>
      <w:r>
        <w:rPr>
          <w:rFonts w:hint="eastAsia"/>
          <w:lang w:val="en-US" w:eastAsia="zh-CN"/>
        </w:rPr>
        <w:t>预购商品房抵押权预告登记</w:t>
      </w:r>
    </w:p>
    <w:p w14:paraId="5B1812B5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textAlignment w:val="auto"/>
        <w:outlineLvl w:val="2"/>
        <w:rPr>
          <w:rFonts w:hint="default"/>
        </w:rPr>
      </w:pPr>
      <w:bookmarkStart w:id="0" w:name="_Toc436635838"/>
      <w:bookmarkStart w:id="1" w:name="_Toc346"/>
      <w:r>
        <w:t>1.适用情形及主体</w:t>
      </w:r>
      <w:bookmarkEnd w:id="0"/>
      <w:bookmarkEnd w:id="1"/>
    </w:p>
    <w:p w14:paraId="446CE17D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</w:rPr>
      </w:pPr>
      <w:r>
        <w:t>以预购商品房设定抵押权的，当事人可以按照约定申请</w:t>
      </w:r>
      <w:r>
        <w:rPr>
          <w:rFonts w:hint="eastAsia"/>
          <w:lang w:val="en-US" w:eastAsia="zh-CN"/>
        </w:rPr>
        <w:t>预告登记</w:t>
      </w:r>
      <w:r>
        <w:t>。</w:t>
      </w:r>
    </w:p>
    <w:p w14:paraId="5CBD8980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t>主体应当为订立预购商品房</w:t>
      </w:r>
      <w:r>
        <w:rPr>
          <w:rFonts w:hint="eastAsia"/>
          <w:lang w:eastAsia="zh-CN"/>
        </w:rPr>
        <w:t>抵押</w:t>
      </w:r>
      <w:r>
        <w:t>合同的</w:t>
      </w:r>
      <w:r>
        <w:rPr>
          <w:rFonts w:hint="eastAsia"/>
          <w:lang w:eastAsia="zh-CN"/>
        </w:rPr>
        <w:t>当事人</w:t>
      </w:r>
      <w:r>
        <w:t>共同申请。</w:t>
      </w:r>
    </w:p>
    <w:p w14:paraId="0BAC75A9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2" w:name="_Toc298535044"/>
      <w:bookmarkStart w:id="3" w:name="_Toc22568"/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4"/>
          <w:szCs w:val="24"/>
          <w:lang w:val="en-US" w:eastAsia="zh-CN" w:bidi="ar-SA"/>
        </w:rPr>
        <w:t>2.办理依据</w:t>
      </w:r>
      <w:bookmarkEnd w:id="2"/>
      <w:bookmarkEnd w:id="3"/>
    </w:p>
    <w:p w14:paraId="78A0462C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textAlignment w:val="auto"/>
        <w:rPr>
          <w:rFonts w:hint="eastAsia" w:ascii="宋体" w:hAnsi="宋体" w:eastAsia="仿宋_GB2312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仿宋_GB2312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《民法典》《不动产登记暂行条例》《不动产登记暂行条例实施细则》、《不动产登记规程》等法律及行政法规。</w:t>
      </w:r>
    </w:p>
    <w:p w14:paraId="2438F0F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textAlignment w:val="auto"/>
        <w:outlineLvl w:val="2"/>
        <w:rPr>
          <w:rFonts w:hint="default"/>
        </w:rPr>
      </w:pPr>
      <w:bookmarkStart w:id="4" w:name="_Toc20266"/>
      <w:bookmarkStart w:id="5" w:name="_Toc439274503"/>
      <w:r>
        <w:rPr>
          <w:rFonts w:hint="eastAsia"/>
          <w:lang w:val="en-US" w:eastAsia="zh-CN"/>
        </w:rPr>
        <w:t>3</w:t>
      </w:r>
      <w:r>
        <w:t>.申请材料</w:t>
      </w:r>
      <w:bookmarkEnd w:id="4"/>
      <w:bookmarkEnd w:id="5"/>
    </w:p>
    <w:tbl>
      <w:tblPr>
        <w:tblStyle w:val="5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84"/>
        <w:gridCol w:w="5016"/>
        <w:gridCol w:w="1436"/>
      </w:tblGrid>
      <w:tr w14:paraId="7285F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20" w:type="dxa"/>
            <w:noWrap w:val="0"/>
            <w:vAlign w:val="center"/>
          </w:tcPr>
          <w:p w14:paraId="7281AC57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序号</w:t>
            </w:r>
          </w:p>
        </w:tc>
        <w:tc>
          <w:tcPr>
            <w:tcW w:w="1584" w:type="dxa"/>
            <w:noWrap w:val="0"/>
            <w:vAlign w:val="center"/>
          </w:tcPr>
          <w:p w14:paraId="285DC759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材料名称</w:t>
            </w:r>
          </w:p>
        </w:tc>
        <w:tc>
          <w:tcPr>
            <w:tcW w:w="5016" w:type="dxa"/>
            <w:noWrap w:val="0"/>
            <w:vAlign w:val="center"/>
          </w:tcPr>
          <w:p w14:paraId="0BBBA846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材料类别</w:t>
            </w:r>
          </w:p>
        </w:tc>
        <w:tc>
          <w:tcPr>
            <w:tcW w:w="1436" w:type="dxa"/>
            <w:noWrap w:val="0"/>
            <w:vAlign w:val="center"/>
          </w:tcPr>
          <w:p w14:paraId="054362A6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材料来源</w:t>
            </w:r>
          </w:p>
        </w:tc>
      </w:tr>
      <w:tr w14:paraId="0D165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20" w:type="dxa"/>
            <w:noWrap w:val="0"/>
            <w:vAlign w:val="center"/>
          </w:tcPr>
          <w:p w14:paraId="59F21D4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1</w:t>
            </w:r>
          </w:p>
        </w:tc>
        <w:tc>
          <w:tcPr>
            <w:tcW w:w="1584" w:type="dxa"/>
            <w:noWrap w:val="0"/>
            <w:vAlign w:val="center"/>
          </w:tcPr>
          <w:p w14:paraId="3629FD0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不动产登记申请书</w:t>
            </w:r>
          </w:p>
        </w:tc>
        <w:tc>
          <w:tcPr>
            <w:tcW w:w="5016" w:type="dxa"/>
            <w:noWrap w:val="0"/>
            <w:vAlign w:val="center"/>
          </w:tcPr>
          <w:p w14:paraId="4708900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武陵源区</w:t>
            </w:r>
            <w:bookmarkStart w:id="28" w:name="_GoBack"/>
            <w:bookmarkEnd w:id="28"/>
            <w:r>
              <w:t>不动产登记申请书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附件4</w:t>
            </w:r>
            <w:r>
              <w:rPr>
                <w:rFonts w:hint="eastAsia"/>
                <w:lang w:eastAsia="zh-CN"/>
              </w:rPr>
              <w:t>）。</w:t>
            </w:r>
          </w:p>
        </w:tc>
        <w:tc>
          <w:tcPr>
            <w:tcW w:w="1436" w:type="dxa"/>
            <w:noWrap w:val="0"/>
            <w:vAlign w:val="center"/>
          </w:tcPr>
          <w:p w14:paraId="208E34E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申请人提交</w:t>
            </w:r>
          </w:p>
        </w:tc>
      </w:tr>
      <w:tr w14:paraId="30C29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20" w:type="dxa"/>
            <w:noWrap w:val="0"/>
            <w:vAlign w:val="center"/>
          </w:tcPr>
          <w:p w14:paraId="55D5D07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2</w:t>
            </w:r>
          </w:p>
        </w:tc>
        <w:tc>
          <w:tcPr>
            <w:tcW w:w="1584" w:type="dxa"/>
            <w:noWrap w:val="0"/>
            <w:vAlign w:val="center"/>
          </w:tcPr>
          <w:p w14:paraId="41545C9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身份证明材料</w:t>
            </w:r>
          </w:p>
        </w:tc>
        <w:tc>
          <w:tcPr>
            <w:tcW w:w="5016" w:type="dxa"/>
            <w:noWrap w:val="0"/>
            <w:vAlign w:val="center"/>
          </w:tcPr>
          <w:p w14:paraId="1A6DCA7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t>居民身份证、营业执照或其他证明材料；</w:t>
            </w:r>
          </w:p>
          <w:p w14:paraId="15EBAB2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2.属委托的，提交</w:t>
            </w:r>
            <w:r>
              <w:t>委托书及受托人居民身份证。</w:t>
            </w:r>
          </w:p>
        </w:tc>
        <w:tc>
          <w:tcPr>
            <w:tcW w:w="1436" w:type="dxa"/>
            <w:noWrap w:val="0"/>
            <w:vAlign w:val="center"/>
          </w:tcPr>
          <w:p w14:paraId="393C6BA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申请人提交</w:t>
            </w:r>
          </w:p>
        </w:tc>
      </w:tr>
      <w:tr w14:paraId="31B63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20" w:type="dxa"/>
            <w:noWrap w:val="0"/>
            <w:vAlign w:val="center"/>
          </w:tcPr>
          <w:p w14:paraId="517FFD9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3</w:t>
            </w:r>
          </w:p>
        </w:tc>
        <w:tc>
          <w:tcPr>
            <w:tcW w:w="1584" w:type="dxa"/>
            <w:noWrap w:val="0"/>
            <w:vAlign w:val="center"/>
          </w:tcPr>
          <w:p w14:paraId="2068DC0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权属来源材料</w:t>
            </w:r>
          </w:p>
        </w:tc>
        <w:tc>
          <w:tcPr>
            <w:tcW w:w="5016" w:type="dxa"/>
            <w:noWrap w:val="0"/>
            <w:vAlign w:val="center"/>
          </w:tcPr>
          <w:p w14:paraId="30B7066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预告登记</w:t>
            </w:r>
            <w:r>
              <w:t>不动产登记证明</w:t>
            </w:r>
            <w:r>
              <w:rPr>
                <w:rFonts w:hint="eastAsia"/>
                <w:lang w:eastAsia="zh-CN"/>
              </w:rPr>
              <w:t>（电子证明免提交）</w:t>
            </w:r>
          </w:p>
        </w:tc>
        <w:tc>
          <w:tcPr>
            <w:tcW w:w="1436" w:type="dxa"/>
            <w:noWrap w:val="0"/>
            <w:vAlign w:val="center"/>
          </w:tcPr>
          <w:p w14:paraId="42A197F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申请人提交</w:t>
            </w:r>
          </w:p>
        </w:tc>
      </w:tr>
      <w:tr w14:paraId="1EDFA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20" w:type="dxa"/>
            <w:noWrap w:val="0"/>
            <w:vAlign w:val="center"/>
          </w:tcPr>
          <w:p w14:paraId="7534A32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84" w:type="dxa"/>
            <w:noWrap w:val="0"/>
            <w:vAlign w:val="center"/>
          </w:tcPr>
          <w:p w14:paraId="1B3A91C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抵押材料</w:t>
            </w:r>
          </w:p>
        </w:tc>
        <w:tc>
          <w:tcPr>
            <w:tcW w:w="5016" w:type="dxa"/>
            <w:noWrap w:val="0"/>
            <w:vAlign w:val="center"/>
          </w:tcPr>
          <w:p w14:paraId="6720D1F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</w:pPr>
            <w:r>
              <w:rPr>
                <w:rFonts w:hint="eastAsia"/>
                <w:lang w:eastAsia="zh-CN"/>
              </w:rPr>
              <w:t>抵押合同及主债权合同或者</w:t>
            </w:r>
            <w:r>
              <w:t>不动产抵押及主</w:t>
            </w:r>
            <w:r>
              <w:rPr>
                <w:rFonts w:eastAsia="宋体"/>
              </w:rPr>
              <w:t>债权合同</w:t>
            </w:r>
            <w:r>
              <w:t>表</w:t>
            </w:r>
            <w:r>
              <w:rPr>
                <w:rFonts w:hint="eastAsia"/>
                <w:lang w:eastAsia="zh-CN"/>
              </w:rPr>
              <w:t>及</w:t>
            </w:r>
            <w:r>
              <w:t>抵押物清单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附件2</w:t>
            </w:r>
            <w:r>
              <w:rPr>
                <w:rFonts w:hint="eastAsia"/>
                <w:lang w:eastAsia="zh-CN"/>
              </w:rPr>
              <w:t>）</w:t>
            </w:r>
            <w:r>
              <w:t>。</w:t>
            </w:r>
          </w:p>
        </w:tc>
        <w:tc>
          <w:tcPr>
            <w:tcW w:w="1436" w:type="dxa"/>
            <w:noWrap w:val="0"/>
            <w:vAlign w:val="center"/>
          </w:tcPr>
          <w:p w14:paraId="236865C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  <w:r>
              <w:t>申请人提交</w:t>
            </w:r>
          </w:p>
        </w:tc>
      </w:tr>
    </w:tbl>
    <w:p w14:paraId="2FE93DCE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textAlignment w:val="auto"/>
        <w:outlineLvl w:val="2"/>
        <w:rPr>
          <w:rFonts w:hint="default"/>
        </w:rPr>
      </w:pPr>
      <w:bookmarkStart w:id="6" w:name="_Toc11538"/>
      <w:bookmarkStart w:id="7" w:name="_Toc1917278859"/>
      <w:r>
        <w:rPr>
          <w:rFonts w:hint="eastAsia"/>
          <w:lang w:val="en-US" w:eastAsia="zh-CN"/>
        </w:rPr>
        <w:t>4</w:t>
      </w:r>
      <w:r>
        <w:t>.办理程序</w:t>
      </w:r>
      <w:bookmarkEnd w:id="6"/>
      <w:bookmarkEnd w:id="7"/>
    </w:p>
    <w:p w14:paraId="1D155787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</w:rPr>
      </w:pPr>
      <w:r>
        <w:t>申请→受理→审核→登薄→发证</w:t>
      </w:r>
    </w:p>
    <w:p w14:paraId="0D1C8833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textAlignment w:val="auto"/>
        <w:outlineLvl w:val="2"/>
        <w:rPr>
          <w:rFonts w:hint="default"/>
        </w:rPr>
      </w:pPr>
      <w:bookmarkStart w:id="8" w:name="_Toc27394"/>
      <w:bookmarkStart w:id="9" w:name="_Toc575683789"/>
      <w:r>
        <w:rPr>
          <w:rFonts w:hint="eastAsia"/>
          <w:lang w:val="en-US" w:eastAsia="zh-CN"/>
        </w:rPr>
        <w:t>5</w:t>
      </w:r>
      <w:r>
        <w:t>.办理时限</w:t>
      </w:r>
      <w:bookmarkEnd w:id="8"/>
      <w:bookmarkEnd w:id="9"/>
    </w:p>
    <w:p w14:paraId="01D61747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</w:rPr>
      </w:pPr>
      <w:r>
        <w:t>自受理之日起2个工作日内办结。</w:t>
      </w:r>
    </w:p>
    <w:p w14:paraId="167CBFD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textAlignment w:val="auto"/>
        <w:outlineLvl w:val="2"/>
        <w:rPr>
          <w:rFonts w:hint="default"/>
        </w:rPr>
      </w:pPr>
      <w:bookmarkStart w:id="10" w:name="_Toc2283"/>
      <w:bookmarkStart w:id="11" w:name="_Toc381454579"/>
      <w:r>
        <w:rPr>
          <w:rFonts w:hint="eastAsia"/>
          <w:lang w:val="en-US" w:eastAsia="zh-CN"/>
        </w:rPr>
        <w:t>6</w:t>
      </w:r>
      <w:r>
        <w:t>.收费依据及标准</w:t>
      </w:r>
      <w:bookmarkEnd w:id="10"/>
      <w:bookmarkEnd w:id="11"/>
    </w:p>
    <w:p w14:paraId="315A3F30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</w:rPr>
      </w:pPr>
      <w:r>
        <w:t>依据：湘发改价费〔2019〕597号</w:t>
      </w:r>
      <w:r>
        <w:rPr>
          <w:rFonts w:hint="eastAsia"/>
          <w:lang w:eastAsia="zh-CN"/>
        </w:rPr>
        <w:t>、发改价格规</w:t>
      </w:r>
      <w:r>
        <w:rPr>
          <w:rFonts w:hint="eastAsia"/>
          <w:lang w:val="en-US" w:eastAsia="zh-CN"/>
        </w:rPr>
        <w:t>[2559]号。</w:t>
      </w:r>
    </w:p>
    <w:p w14:paraId="4C858698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t>标准：免收登记费。</w:t>
      </w:r>
    </w:p>
    <w:p w14:paraId="3FBC2DF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left"/>
        <w:textAlignment w:val="auto"/>
        <w:outlineLvl w:val="2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4"/>
          <w:szCs w:val="24"/>
          <w:lang w:val="en-US" w:eastAsia="zh-CN" w:bidi="ar-SA"/>
        </w:rPr>
      </w:pPr>
      <w:bookmarkStart w:id="12" w:name="_Toc1289549682"/>
      <w:bookmarkStart w:id="13" w:name="_Toc19447"/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4"/>
          <w:szCs w:val="24"/>
          <w:lang w:val="en-US" w:eastAsia="zh-CN" w:bidi="ar-SA"/>
        </w:rPr>
        <w:t>7.全省通办流程图</w:t>
      </w:r>
      <w:bookmarkEnd w:id="12"/>
      <w:bookmarkEnd w:id="13"/>
    </w:p>
    <w:p w14:paraId="6F2236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1" w:lef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14" w:name="_Toc1649537799_WPSOffice_Level2"/>
      <w:bookmarkStart w:id="15" w:name="_Toc709035040"/>
      <w:bookmarkStart w:id="16" w:name="_Toc840483777"/>
      <w:bookmarkStart w:id="17" w:name="_Toc1510689151_WPSOffice_Level2"/>
      <w:bookmarkStart w:id="18" w:name="_Toc1686208331"/>
      <w:bookmarkStart w:id="19" w:name="_Toc888903955_WPSOffice_Level2"/>
      <w:bookmarkStart w:id="20" w:name="_Toc1558242460_WPSOffice_Level2"/>
      <w:bookmarkStart w:id="21" w:name="_Toc1954967205_WPSOffice_Level2"/>
      <w:bookmarkStart w:id="22" w:name="_Toc394188558_WPSOffice_Level2"/>
      <w:bookmarkStart w:id="23" w:name="_Toc306780897_WPSOffice_Level2"/>
    </w:p>
    <w:p w14:paraId="2328A6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2160" w:firstLineChars="9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36830</wp:posOffset>
                </wp:positionV>
                <wp:extent cx="987425" cy="633095"/>
                <wp:effectExtent l="4445" t="4445" r="17780" b="10160"/>
                <wp:wrapNone/>
                <wp:docPr id="67" name="流程图: 可选过程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425" cy="633095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07A8B9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b/>
                                <w:bCs/>
                                <w:lang w:val="en" w:eastAsia="zh-C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lang w:val="en" w:eastAsia="zh-CN"/>
                              </w:rPr>
                              <w:t>通过异地不动产登记机构提交申请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.65pt;margin-top:2.9pt;height:49.85pt;width:77.75pt;z-index:251672576;mso-width-relative:page;mso-height-relative:page;" fillcolor="#FFC000" filled="t" stroked="t" coordsize="21600,21600" o:gfxdata="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Ag1HDWAAAACAEAAA8AAAAAAAAAAQAgAAAAIgAAAGRycy9kb3ducmV2LnhtbFBLAQIUABQAAAAI&#10;AIdO4kAs4sG2KAIAAFAEAAAOAAAAAAAAAAEAIAAAACUBAABkcnMvZTJvRG9jLnhtbFBLBQYAAAAA&#10;BgAGAFkBAAC/BQAAAAA=&#10;">
                <v:fill on="t" focussize="0,0"/>
                <v:stroke color="#FFC000" joinstyle="miter"/>
                <v:imagedata o:title=""/>
                <o:lock v:ext="edit" aspectratio="f"/>
                <v:textbox>
                  <w:txbxContent>
                    <w:p w14:paraId="207A8B9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eastAsia="宋体"/>
                          <w:b/>
                          <w:bCs/>
                          <w:lang w:val="en" w:eastAsia="zh-C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lang w:val="en" w:eastAsia="zh-CN"/>
                        </w:rPr>
                        <w:t>通过异地不动产登记机构提交申请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3465830</wp:posOffset>
                </wp:positionH>
                <wp:positionV relativeFrom="paragraph">
                  <wp:posOffset>314325</wp:posOffset>
                </wp:positionV>
                <wp:extent cx="1470025" cy="76200"/>
                <wp:effectExtent l="4445" t="5080" r="49530" b="13970"/>
                <wp:wrapNone/>
                <wp:docPr id="68" name="任意多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025" cy="76200"/>
                        </a:xfrm>
                        <a:custGeom>
                          <a:avLst/>
                          <a:gdLst>
                            <a:gd name="txL" fmla="*/ 3375 w 21600"/>
                            <a:gd name="txT" fmla="*/ 5400 h 21600"/>
                            <a:gd name="txR" fmla="*/ 18900 w 21600"/>
                            <a:gd name="txB" fmla="*/ 16200 h 21600"/>
                          </a:gdLst>
                          <a:ahLst/>
                          <a:cxnLst>
                            <a:cxn ang="270">
                              <a:pos x="16200" y="0"/>
                            </a:cxn>
                            <a:cxn ang="180">
                              <a:pos x="0" y="10800"/>
                            </a:cxn>
                            <a:cxn ang="90">
                              <a:pos x="16200" y="21600"/>
                            </a:cxn>
                            <a:cxn ang="0">
                              <a:pos x="21600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6200" y="0"/>
                              </a:moveTo>
                              <a:lnTo>
                                <a:pt x="16200" y="5400"/>
                              </a:lnTo>
                              <a:lnTo>
                                <a:pt x="3375" y="5400"/>
                              </a:lnTo>
                              <a:lnTo>
                                <a:pt x="3375" y="16200"/>
                              </a:lnTo>
                              <a:lnTo>
                                <a:pt x="16200" y="16200"/>
                              </a:lnTo>
                              <a:lnTo>
                                <a:pt x="16200" y="21600"/>
                              </a:lnTo>
                              <a:lnTo>
                                <a:pt x="21600" y="10800"/>
                              </a:lnTo>
                              <a:close/>
                            </a:path>
                            <a:path w="21600" h="21600">
                              <a:moveTo>
                                <a:pt x="1350" y="5400"/>
                              </a:moveTo>
                              <a:lnTo>
                                <a:pt x="1350" y="16200"/>
                              </a:lnTo>
                              <a:lnTo>
                                <a:pt x="2700" y="16200"/>
                              </a:lnTo>
                              <a:lnTo>
                                <a:pt x="2700" y="5400"/>
                              </a:lnTo>
                              <a:close/>
                            </a:path>
                            <a:path w="21600" h="21600">
                              <a:moveTo>
                                <a:pt x="0" y="5400"/>
                              </a:moveTo>
                              <a:lnTo>
                                <a:pt x="0" y="16200"/>
                              </a:lnTo>
                              <a:lnTo>
                                <a:pt x="675" y="16200"/>
                              </a:lnTo>
                              <a:lnTo>
                                <a:pt x="675" y="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72.9pt;margin-top:24.75pt;height:6pt;width:115.75pt;z-index:251664384;mso-width-relative:page;mso-height-relative:page;" fillcolor="#000000" filled="t" stroked="t" coordsize="21600,21600" o:gfxdata="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BlMKnr2gAAAAkBAAAPAAAAAAAA&#10;AAEAIAAAACIAAABkcnMvZG93bnJldi54bWxQSwECFAAUAAAACACHTuJAeMvELi0DAAAOCQAADgAA&#10;AAAAAAABACAAAAApAQAAZHJzL2Uyb0RvYy54bWxQSwUGAAAAAAYABgBZAQAAyAYAAAAA&#10;" path="m16200,0l16200,5400,3375,5400,3375,16200,16200,16200,16200,21600,21600,10800xem1350,5400l1350,16200,2700,16200,2700,5400xem0,5400l0,16200,675,16200,675,5400xe">
                <v:path o:connectlocs="16200,0;0,10800;16200,21600;21600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28575</wp:posOffset>
                </wp:positionV>
                <wp:extent cx="806450" cy="723900"/>
                <wp:effectExtent l="4445" t="18415" r="8255" b="19685"/>
                <wp:wrapNone/>
                <wp:docPr id="72" name="右箭头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723900"/>
                        </a:xfrm>
                        <a:prstGeom prst="rightArrow">
                          <a:avLst>
                            <a:gd name="adj1" fmla="val 50000"/>
                            <a:gd name="adj2" fmla="val 27850"/>
                          </a:avLst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29AEF8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" w:eastAsia="zh-CN"/>
                              </w:rPr>
                              <w:t>申请人</w:t>
                            </w:r>
                          </w:p>
                          <w:p w14:paraId="3606A57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" w:eastAsia="zh-CN"/>
                              </w:rPr>
                              <w:t>环节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56.65pt;margin-top:2.25pt;height:57pt;width:63.5pt;z-index:251671552;mso-width-relative:page;mso-height-relative:page;" fillcolor="#FFC000" filled="t" stroked="t" coordsize="21600,21600" o:gfxdata="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x3lSDZAAAACQEAAA8AAAAAAAAAAQAgAAAAIgAAAGRycy9kb3ducmV2LnhtbFBLAQIU&#10;ABQAAAAIAIdO4kBU3XuxKwIAAIQEAAAOAAAAAAAAAAEAIAAAACgBAABkcnMvZTJvRG9jLnhtbFBL&#10;BQYAAAAABgAGAFkBAADFBQAAAAA=&#10;" adj="16201,5400">
                <v:fill on="t" focussize="0,0"/>
                <v:stroke color="#FFC000" joinstyle="miter"/>
                <v:imagedata o:title=""/>
                <o:lock v:ext="edit" aspectratio="f"/>
                <v:textbox>
                  <w:txbxContent>
                    <w:p w14:paraId="529AEF8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/>
                          <w:lang w:val="en" w:eastAsia="zh-CN"/>
                        </w:rPr>
                      </w:pPr>
                      <w:r>
                        <w:rPr>
                          <w:rFonts w:hint="eastAsia"/>
                          <w:lang w:val="en" w:eastAsia="zh-CN"/>
                        </w:rPr>
                        <w:t>申请人</w:t>
                      </w:r>
                    </w:p>
                    <w:p w14:paraId="3606A57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eastAsia="宋体"/>
                          <w:lang w:val="en" w:eastAsia="zh-CN"/>
                        </w:rPr>
                      </w:pPr>
                      <w:r>
                        <w:rPr>
                          <w:rFonts w:hint="eastAsia"/>
                          <w:lang w:val="en" w:eastAsia="zh-CN"/>
                        </w:rPr>
                        <w:t>环节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119380</wp:posOffset>
                </wp:positionV>
                <wp:extent cx="1056005" cy="471805"/>
                <wp:effectExtent l="4445" t="4445" r="6350" b="19050"/>
                <wp:wrapNone/>
                <wp:docPr id="74" name="圆角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005" cy="471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C8D9F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属地不动产签收纸质资料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8.05pt;margin-top:9.4pt;height:37.15pt;width:83.15pt;z-index:251659264;mso-width-relative:page;mso-height-relative:page;" fillcolor="#FFC000" filled="t" stroked="t" coordsize="21600,21600" arcsize="0.166666666666667" o:gfxdata="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jyG&#10;DNgAAAAJAQAADwAAAAAAAAABACAAAAAiAAAAZHJzL2Rvd25yZXYueG1sUEsBAhQAFAAAAAgAh07i&#10;QB/E9Q4iAgAAWAQAAA4AAAAAAAAAAQAgAAAAJwEAAGRycy9lMm9Eb2MueG1sUEsFBgAAAAAGAAYA&#10;WQEAALsFAAAAAA==&#10;">
                <v:fill on="t" focussize="0,0"/>
                <v:stroke color="#FFC000" joinstyle="round"/>
                <v:imagedata o:title=""/>
                <o:lock v:ext="edit" aspectratio="f"/>
                <v:textbox>
                  <w:txbxContent>
                    <w:p w14:paraId="5AC8D9F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属地不动产签收纸质资料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  <w:lang w:eastAsia="zh-CN"/>
                        </w:rPr>
                        <w:br w:type="textWrapping"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330835</wp:posOffset>
                </wp:positionV>
                <wp:extent cx="991870" cy="76200"/>
                <wp:effectExtent l="4445" t="5715" r="32385" b="13335"/>
                <wp:wrapNone/>
                <wp:docPr id="77" name="右箭头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1870" cy="76200"/>
                        </a:xfrm>
                        <a:prstGeom prst="rightArrow">
                          <a:avLst>
                            <a:gd name="adj1" fmla="val 50000"/>
                            <a:gd name="adj2" fmla="val 325416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107.1pt;margin-top:26.05pt;height:6pt;width:78.1pt;z-index:251665408;mso-width-relative:page;mso-height-relative:page;" fillcolor="#000000" filled="t" stroked="t" coordsize="21600,21600" o:gfxdata="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zXB8zYAAAACQEAAA8AAAAAAAAAAQAgAAAAIgAAAGRycy9kb3ducmV2LnhtbFBLAQIUABQAAAAI&#10;AIdO4kDaZOYtJgIAAIMEAAAOAAAAAAAAAAEAIAAAACcBAABkcnMvZTJvRG9jLnhtbFBLBQYAAAAA&#10;BgAGAFkBAAC/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38735</wp:posOffset>
                </wp:positionV>
                <wp:extent cx="904875" cy="490855"/>
                <wp:effectExtent l="4445" t="4445" r="5080" b="19050"/>
                <wp:wrapNone/>
                <wp:docPr id="66" name="圆角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90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19E40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证</w:t>
                            </w:r>
                          </w:p>
                          <w:p w14:paraId="1671D8B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免费邮寄）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3.4pt;margin-top:3.05pt;height:38.65pt;width:71.25pt;z-index:251662336;mso-width-relative:page;mso-height-relative:page;" fillcolor="#FFC000" filled="t" stroked="t" coordsize="21600,21600" arcsize="0.166666666666667" o:gfxdata="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Y21&#10;ktgAAAAIAQAADwAAAAAAAAABACAAAAAiAAAAZHJzL2Rvd25yZXYueG1sUEsBAhQAFAAAAAgAh07i&#10;QHuop7giAgAAVwQAAA4AAAAAAAAAAQAgAAAAJwEAAGRycy9lMm9Eb2MueG1sUEsFBgAAAAAGAAYA&#10;WQEAALsFAAAAAA==&#10;">
                <v:fill on="t" focussize="0,0"/>
                <v:stroke color="#FFC000" joinstyle="round"/>
                <v:imagedata o:title=""/>
                <o:lock v:ext="edit" aspectratio="f"/>
                <v:textbox>
                  <w:txbxContent>
                    <w:p w14:paraId="3E19E40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领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证</w:t>
                      </w:r>
                    </w:p>
                    <w:p w14:paraId="1671D8B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免费邮寄）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 xml:space="preserve">2个工作日内寄送  </w:t>
      </w:r>
      <w:r>
        <w:rPr>
          <w:rFonts w:hint="eastAsia"/>
          <w:sz w:val="18"/>
          <w:szCs w:val="18"/>
          <w:lang w:val="en-US" w:eastAsia="zh-CN"/>
        </w:rPr>
        <w:t xml:space="preserve">                    </w:t>
      </w:r>
      <w:r>
        <w:rPr>
          <w:rFonts w:hint="default"/>
          <w:sz w:val="18"/>
          <w:szCs w:val="18"/>
          <w:lang w:val="en" w:eastAsia="zh-CN"/>
        </w:rPr>
        <w:t xml:space="preserve"> </w:t>
      </w:r>
    </w:p>
    <w:p w14:paraId="651810A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5430520</wp:posOffset>
                </wp:positionH>
                <wp:positionV relativeFrom="paragraph">
                  <wp:posOffset>227965</wp:posOffset>
                </wp:positionV>
                <wp:extent cx="76200" cy="544830"/>
                <wp:effectExtent l="6350" t="17780" r="12700" b="8890"/>
                <wp:wrapNone/>
                <wp:docPr id="64" name="上箭头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44830"/>
                        </a:xfrm>
                        <a:prstGeom prst="upArrow">
                          <a:avLst>
                            <a:gd name="adj1" fmla="val 50000"/>
                            <a:gd name="adj2" fmla="val 178749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427.6pt;margin-top:17.95pt;height:42.9pt;width:6pt;z-index:251669504;mso-width-relative:page;mso-height-relative:page;" fillcolor="#000000" filled="t" stroked="t" coordsize="21600,21600" o:gfxdata="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fs&#10;tRraAAAACgEAAA8AAAAAAAAAAQAgAAAAIgAAAGRycy9kb3ducmV2LnhtbFBLAQIUABQAAAAIAIdO&#10;4kBIsCM7IQIAAHYEAAAOAAAAAAAAAAEAIAAAACkBAABkcnMvZTJvRG9jLnhtbFBLBQYAAAAABgAG&#10;AFkBAAC8BQAAAAA=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315595</wp:posOffset>
                </wp:positionV>
                <wp:extent cx="76200" cy="497840"/>
                <wp:effectExtent l="6350" t="4445" r="12700" b="31115"/>
                <wp:wrapNone/>
                <wp:docPr id="73" name="下箭头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97840"/>
                        </a:xfrm>
                        <a:prstGeom prst="downArrow">
                          <a:avLst>
                            <a:gd name="adj1" fmla="val 50000"/>
                            <a:gd name="adj2" fmla="val 163333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8.35pt;margin-top:24.85pt;height:39.2pt;width:6pt;z-index:251668480;mso-width-relative:page;mso-height-relative:page;" fillcolor="#000000" filled="t" stroked="t" coordsize="21600,21600" o:gfxdata="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NJ&#10;d0DZAAAACgEAAA8AAAAAAAAAAQAgAAAAIgAAAGRycy9kb3ducmV2LnhtbFBLAQIUABQAAAAIAIdO&#10;4kCIoYdEIgIAAHgEAAAOAAAAAAAAAAEAIAAAACgBAABkcnMvZTJvRG9jLnhtbFBLBQYAAAAABgAG&#10;AFkBAAC8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 xml:space="preserve">            </w:t>
      </w:r>
    </w:p>
    <w:p w14:paraId="4B3FF20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273685</wp:posOffset>
                </wp:positionV>
                <wp:extent cx="821055" cy="753110"/>
                <wp:effectExtent l="5080" t="18415" r="12065" b="28575"/>
                <wp:wrapNone/>
                <wp:docPr id="65" name="右箭头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753110"/>
                        </a:xfrm>
                        <a:prstGeom prst="rightArrow">
                          <a:avLst>
                            <a:gd name="adj1" fmla="val 50000"/>
                            <a:gd name="adj2" fmla="val 27255"/>
                          </a:avLst>
                        </a:prstGeom>
                        <a:solidFill>
                          <a:srgbClr val="4BACC6"/>
                        </a:solidFill>
                        <a:ln w="9525" cap="flat" cmpd="sng">
                          <a:solidFill>
                            <a:srgbClr val="4BACC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655AB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登记机构办理环节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56.65pt;margin-top:21.55pt;height:59.3pt;width:64.65pt;z-index:251670528;mso-width-relative:page;mso-height-relative:page;" fillcolor="#4BACC6" filled="t" stroked="t" coordsize="21600,21600" o:gfxdata="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chJ9rYAAAACgEAAA8AAAAAAAAAAQAgAAAAIgAAAGRycy9kb3ducmV2LnhtbFBLAQIUABQA&#10;AAAIAIdO4kDUrQZ6KQIAAIQEAAAOAAAAAAAAAAEAIAAAACcBAABkcnMvZTJvRG9jLnhtbFBLBQYA&#10;AAAABgAGAFkBAADCBQAAAAA=&#10;" adj="16201,5400">
                <v:fill on="t" focussize="0,0"/>
                <v:stroke color="#4BACC6" joinstyle="miter"/>
                <v:imagedata o:title=""/>
                <o:lock v:ext="edit" aspectratio="f"/>
                <v:textbox>
                  <w:txbxContent>
                    <w:p w14:paraId="77655AB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登记机构办理环节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</w:p>
    <w:p w14:paraId="0B6C1267">
      <w:pPr>
        <w:bidi w:val="0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184785</wp:posOffset>
                </wp:positionV>
                <wp:extent cx="838200" cy="333375"/>
                <wp:effectExtent l="0" t="0" r="0" b="952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29A53B">
                            <w:pPr>
                              <w:rPr>
                                <w:rFonts w:hint="eastAsia" w:eastAsia="宋体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受理、初审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3.65pt;margin-top:14.55pt;height:26.25pt;width:66pt;z-index:251660288;mso-width-relative:page;mso-height-relative:page;" fillcolor="#4BACC6" filled="t" stroked="f" coordsize="21600,21600" arcsize="0.166666666666667" o:gfxdata="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DxvJbXAAAACQEAAA8A&#10;AAAAAAAAAQAgAAAAIgAAAGRycy9kb3ducmV2LnhtbFBLAQIUABQAAAAIAIdO4kD1kx4M3wEAAKID&#10;AAAOAAAAAAAAAAEAIAAAACYBAABkcnMvZTJvRG9jLnhtbFBLBQYAAAAABgAGAFkBAAB3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829A53B">
                      <w:pPr>
                        <w:rPr>
                          <w:rFonts w:hint="eastAsia" w:eastAsia="宋体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受理、初审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235585</wp:posOffset>
                </wp:positionV>
                <wp:extent cx="638175" cy="313690"/>
                <wp:effectExtent l="4445" t="5080" r="5080" b="5080"/>
                <wp:wrapNone/>
                <wp:docPr id="69" name="圆角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13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9525" cap="flat" cmpd="sng">
                          <a:solidFill>
                            <a:srgbClr val="4BACC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476F95"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8.5pt;margin-top:18.55pt;height:24.7pt;width:50.25pt;z-index:251661312;mso-width-relative:page;mso-height-relative:page;" fillcolor="#4BACC6" filled="t" stroked="t" coordsize="21600,21600" arcsize="0.166666666666667" o:gfxdata="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b&#10;VXAd2QAAAAkBAAAPAAAAAAAAAAEAIAAAACIAAABkcnMvZG93bnJldi54bWxQSwECFAAUAAAACACH&#10;TuJApj6W4iMCAABXBAAADgAAAAAAAAABACAAAAAoAQAAZHJzL2Uyb0RvYy54bWxQSwUGAAAAAAYA&#10;BgBZAQAAvQUAAAAA&#10;">
                <v:fill on="t" focussize="0,0"/>
                <v:stroke color="#4BACC6" joinstyle="round"/>
                <v:imagedata o:title=""/>
                <o:lock v:ext="edit" aspectratio="f"/>
                <v:textbox>
                  <w:txbxContent>
                    <w:p w14:paraId="1F476F95"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审核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4997450</wp:posOffset>
                </wp:positionH>
                <wp:positionV relativeFrom="paragraph">
                  <wp:posOffset>97155</wp:posOffset>
                </wp:positionV>
                <wp:extent cx="895350" cy="503555"/>
                <wp:effectExtent l="4445" t="4445" r="14605" b="6350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9525" cap="flat" cmpd="sng">
                          <a:solidFill>
                            <a:srgbClr val="4BACC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25841D"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登簿、缮证</w:t>
                            </w:r>
                          </w:p>
                          <w:p w14:paraId="38ECADC1">
                            <w:pPr>
                              <w:ind w:firstLine="211" w:firstLineChars="100"/>
                              <w:jc w:val="both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3.5pt;margin-top:7.65pt;height:39.65pt;width:70.5pt;z-index:251663360;mso-width-relative:page;mso-height-relative:page;" fillcolor="#4BACC6" filled="t" stroked="t" coordsize="21600,21600" arcsize="0.166666666666667" o:gfxdata="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YKOD&#10;LdgAAAAJAQAADwAAAAAAAAABACAAAAAiAAAAZHJzL2Rvd25yZXYueG1sUEsBAhQAFAAAAAgAh07i&#10;QLtgLusiAgAAVwQAAA4AAAAAAAAAAQAgAAAAJwEAAGRycy9lMm9Eb2MueG1sUEsFBgAAAAAGAAYA&#10;WQEAALsFAAAAAA==&#10;">
                <v:fill on="t" focussize="0,0"/>
                <v:stroke color="#4BACC6" joinstyle="round"/>
                <v:imagedata o:title=""/>
                <o:lock v:ext="edit" aspectratio="f"/>
                <v:textbox>
                  <w:txbxContent>
                    <w:p w14:paraId="1225841D">
                      <w:pPr>
                        <w:jc w:val="both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登簿、缮证</w:t>
                      </w:r>
                    </w:p>
                    <w:p w14:paraId="38ECADC1">
                      <w:pPr>
                        <w:ind w:firstLine="211" w:firstLineChars="100"/>
                        <w:jc w:val="both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归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7CE9EC">
      <w:pPr>
        <w:rPr>
          <w:rFonts w:hint="eastAsia"/>
          <w:lang w:eastAsia="zh-CN"/>
        </w:rPr>
      </w:pPr>
      <w:bookmarkStart w:id="24" w:name="_Toc19513"/>
      <w:bookmarkStart w:id="25" w:name="_Toc18818"/>
      <w:bookmarkStart w:id="26" w:name="_Toc31135"/>
      <w:bookmarkStart w:id="27" w:name="_Toc11373"/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139700</wp:posOffset>
                </wp:positionV>
                <wp:extent cx="449580" cy="76200"/>
                <wp:effectExtent l="4445" t="6350" r="22225" b="12700"/>
                <wp:wrapNone/>
                <wp:docPr id="75" name="右箭头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76200"/>
                        </a:xfrm>
                        <a:prstGeom prst="rightArrow">
                          <a:avLst>
                            <a:gd name="adj1" fmla="val 50000"/>
                            <a:gd name="adj2" fmla="val 147500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53.25pt;margin-top:11pt;height:6pt;width:35.4pt;z-index:251667456;mso-width-relative:page;mso-height-relative:page;" fillcolor="#000000" filled="t" stroked="t" coordsize="21600,21600" o:gfxdata="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9VtUs9gA&#10;AAAJAQAADwAAAAAAAAABACAAAAAiAAAAZHJzL2Rvd25yZXYueG1sUEsBAhQAFAAAAAgAh07iQNEE&#10;3HQfAgAAeQQAAA4AAAAAAAAAAQAgAAAAJwEAAGRycy9lMm9Eb2MueG1sUEsFBgAAAAAGAAYAWQEA&#10;ALgFAAAAAA==&#10;" adj="162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137795</wp:posOffset>
                </wp:positionV>
                <wp:extent cx="410210" cy="76200"/>
                <wp:effectExtent l="4445" t="6985" r="23495" b="12065"/>
                <wp:wrapNone/>
                <wp:docPr id="76" name="右箭头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76200"/>
                        </a:xfrm>
                        <a:prstGeom prst="rightArrow">
                          <a:avLst>
                            <a:gd name="adj1" fmla="val 50000"/>
                            <a:gd name="adj2" fmla="val 134583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61.1pt;margin-top:10.85pt;height:6pt;width:32.3pt;z-index:251666432;mso-width-relative:page;mso-height-relative:page;" fillcolor="#000000" filled="t" stroked="t" coordsize="21600,21600" o:gfxdata="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wiGfs&#10;2AAAAAkBAAAPAAAAAAAAAAEAIAAAACIAAABkcnMvZG93bnJldi54bWxQSwECFAAUAAAACACHTuJA&#10;YA18WiECAAB5BAAADgAAAAAAAAABACAAAAAnAQAAZHJzL2Uyb0RvYy54bWxQSwUGAAAAAAYABgBZ&#10;AQAAug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MTFiYTFhNzNhZjQ3NWQyNWNlMjNmZDc5NzhmZDIifQ=="/>
  </w:docVars>
  <w:rsids>
    <w:rsidRoot w:val="3BE835E4"/>
    <w:rsid w:val="041A5C49"/>
    <w:rsid w:val="3BE835E4"/>
    <w:rsid w:val="406903B9"/>
    <w:rsid w:val="50BE2856"/>
    <w:rsid w:val="53F83FD3"/>
    <w:rsid w:val="6FD9000D"/>
    <w:rsid w:val="7B0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13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一级标题"/>
    <w:basedOn w:val="1"/>
    <w:qFormat/>
    <w:uiPriority w:val="0"/>
    <w:pPr>
      <w:adjustRightInd w:val="0"/>
      <w:spacing w:line="288" w:lineRule="auto"/>
      <w:ind w:firstLine="560" w:firstLineChars="200"/>
    </w:pPr>
    <w:rPr>
      <w:rFonts w:hint="eastAsia" w:ascii="黑体" w:hAnsi="黑体" w:cs="黑体"/>
      <w:b/>
      <w:color w:val="000000"/>
      <w:kern w:val="0"/>
      <w:sz w:val="24"/>
      <w:szCs w:val="28"/>
    </w:rPr>
  </w:style>
  <w:style w:type="character" w:customStyle="1" w:styleId="8">
    <w:name w:val="标题 2 Char"/>
    <w:link w:val="2"/>
    <w:qFormat/>
    <w:uiPriority w:val="0"/>
    <w:rPr>
      <w:rFonts w:ascii="Arial" w:hAnsi="Arial" w:eastAsia="黑体"/>
      <w:b/>
      <w:sz w:val="32"/>
    </w:rPr>
  </w:style>
  <w:style w:type="paragraph" w:customStyle="1" w:styleId="9">
    <w:name w:val="二级标题"/>
    <w:basedOn w:val="1"/>
    <w:qFormat/>
    <w:uiPriority w:val="0"/>
    <w:pPr>
      <w:widowControl/>
      <w:spacing w:line="288" w:lineRule="auto"/>
      <w:ind w:firstLine="480" w:firstLineChars="200"/>
      <w:jc w:val="left"/>
    </w:pPr>
    <w:rPr>
      <w:rFonts w:hint="eastAsia" w:ascii="楷体_GB2312" w:hAnsi="楷体_GB2312" w:eastAsia="楷体_GB2312" w:cs="楷体_GB2312"/>
      <w:b/>
      <w:bCs/>
      <w:color w:val="000000"/>
      <w:kern w:val="0"/>
      <w:sz w:val="24"/>
    </w:rPr>
  </w:style>
  <w:style w:type="paragraph" w:customStyle="1" w:styleId="10">
    <w:name w:val="正文1"/>
    <w:basedOn w:val="1"/>
    <w:qFormat/>
    <w:uiPriority w:val="0"/>
    <w:pPr>
      <w:widowControl/>
      <w:spacing w:line="288" w:lineRule="auto"/>
      <w:ind w:firstLine="480" w:firstLineChars="200"/>
    </w:pPr>
    <w:rPr>
      <w:rFonts w:hint="eastAsia" w:ascii="宋体" w:hAnsi="宋体" w:eastAsia="仿宋_GB2312" w:cs="宋体"/>
      <w:color w:val="000000"/>
      <w:kern w:val="0"/>
      <w:sz w:val="24"/>
    </w:rPr>
  </w:style>
  <w:style w:type="paragraph" w:customStyle="1" w:styleId="11">
    <w:name w:val="表格头"/>
    <w:basedOn w:val="1"/>
    <w:qFormat/>
    <w:uiPriority w:val="0"/>
    <w:pPr>
      <w:widowControl/>
      <w:spacing w:line="288" w:lineRule="auto"/>
      <w:jc w:val="center"/>
    </w:pPr>
    <w:rPr>
      <w:rFonts w:hint="eastAsia" w:ascii="宋体" w:hAnsi="宋体" w:cs="宋体"/>
      <w:b/>
      <w:color w:val="000000"/>
      <w:kern w:val="0"/>
      <w:sz w:val="24"/>
    </w:rPr>
  </w:style>
  <w:style w:type="paragraph" w:customStyle="1" w:styleId="12">
    <w:name w:val="表格正文"/>
    <w:basedOn w:val="1"/>
    <w:qFormat/>
    <w:uiPriority w:val="0"/>
    <w:pPr>
      <w:jc w:val="center"/>
    </w:pPr>
    <w:rPr>
      <w:rFonts w:hint="eastAsia"/>
      <w:sz w:val="24"/>
    </w:rPr>
  </w:style>
  <w:style w:type="character" w:customStyle="1" w:styleId="13">
    <w:name w:val="标题 3 Char"/>
    <w:link w:val="3"/>
    <w:uiPriority w:val="9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423</Characters>
  <Lines>0</Lines>
  <Paragraphs>0</Paragraphs>
  <TotalTime>0</TotalTime>
  <ScaleCrop>false</ScaleCrop>
  <LinksUpToDate>false</LinksUpToDate>
  <CharactersWithSpaces>471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2024-11-12T01:24:00Z</dcterms:created>
  <dc:creator>侯晶钟</dc:creator>
  <cp:lastModifiedBy>WPS_1602328153</cp:lastModifiedBy>
  <dcterms:modified xsi:type="dcterms:W3CDTF">2024-11-19T09:27:36Z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85A63D62EEF54244A83F6EE24CEBFAB2_13</vt:lpwstr>
  </property>
</Properties>
</file>