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63E2B">
      <w:pPr>
        <w:pStyle w:val="3"/>
        <w:bidi w:val="0"/>
        <w:jc w:val="center"/>
        <w:outlineLvl w:val="1"/>
        <w:rPr>
          <w:rFonts w:hint="default"/>
        </w:rPr>
      </w:pPr>
      <w:bookmarkStart w:id="0" w:name="_Toc1141074610_WPSOffice_Level2"/>
      <w:bookmarkStart w:id="1" w:name="_Toc1149998041"/>
      <w:bookmarkStart w:id="2" w:name="_Toc1911262359_WPSOffice_Level2"/>
      <w:bookmarkStart w:id="3" w:name="_Toc1783790058"/>
      <w:bookmarkStart w:id="4" w:name="_Toc1612013840_WPSOffice_Level2"/>
      <w:bookmarkStart w:id="5" w:name="_Toc13577"/>
      <w:bookmarkStart w:id="6" w:name="_Toc1626088111"/>
      <w:bookmarkStart w:id="7" w:name="_Toc17123"/>
      <w:bookmarkStart w:id="8" w:name="_Toc17303"/>
      <w:bookmarkStart w:id="9" w:name="_Toc18274"/>
      <w:bookmarkStart w:id="10" w:name="_Toc452385076_WPSOffice_Level2"/>
      <w:bookmarkStart w:id="11" w:name="_Toc1322432105_WPSOffice_Level2"/>
      <w:bookmarkStart w:id="12" w:name="_Toc977779047"/>
      <w:bookmarkStart w:id="13" w:name="_Toc546503994_WPSOffice_Level2"/>
      <w:bookmarkStart w:id="14" w:name="_Toc1839621117_WPSOffice_Level2"/>
      <w:r>
        <w:t>抵押权首次登记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77C6EBCC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textAlignment w:val="auto"/>
        <w:outlineLvl w:val="2"/>
        <w:rPr>
          <w:rFonts w:hint="default"/>
        </w:rPr>
      </w:pPr>
      <w:bookmarkStart w:id="15" w:name="_Toc28863"/>
      <w:bookmarkStart w:id="16" w:name="_Toc2124897498"/>
      <w:r>
        <w:t>1.适用情形及主体</w:t>
      </w:r>
      <w:bookmarkEnd w:id="15"/>
      <w:bookmarkEnd w:id="16"/>
    </w:p>
    <w:p w14:paraId="5E742021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</w:rPr>
      </w:pPr>
      <w:r>
        <w:t>在自然人</w:t>
      </w:r>
      <w:r>
        <w:rPr>
          <w:rFonts w:hint="eastAsia"/>
          <w:lang w:eastAsia="zh-CN"/>
        </w:rPr>
        <w:t>、法人、非法人组织</w:t>
      </w:r>
      <w:r>
        <w:t>之间进行借贷、买卖等民事活动中，为保障债权人的债权实现，依法设立不动产抵押权的，</w:t>
      </w:r>
      <w:r>
        <w:rPr>
          <w:rFonts w:hint="eastAsia"/>
          <w:lang w:eastAsia="zh-CN"/>
        </w:rPr>
        <w:t>当事人</w:t>
      </w:r>
      <w:r>
        <w:t>可不动产抵押</w:t>
      </w:r>
      <w:r>
        <w:rPr>
          <w:rFonts w:hint="eastAsia"/>
          <w:lang w:eastAsia="zh-CN"/>
        </w:rPr>
        <w:t>首次</w:t>
      </w:r>
      <w:r>
        <w:t>登记。</w:t>
      </w:r>
    </w:p>
    <w:p w14:paraId="71AE07D9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t>主体应当为不动产登记簿记载的</w:t>
      </w:r>
      <w:r>
        <w:rPr>
          <w:rFonts w:hint="eastAsia"/>
          <w:lang w:eastAsia="zh-CN"/>
        </w:rPr>
        <w:t>抵押</w:t>
      </w:r>
      <w:r>
        <w:t>人和抵押权人。</w:t>
      </w:r>
    </w:p>
    <w:p w14:paraId="48B3A01C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outlineLvl w:val="2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bookmarkStart w:id="17" w:name="_Toc1888"/>
      <w:bookmarkStart w:id="18" w:name="_Toc1611688455"/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4"/>
          <w:szCs w:val="24"/>
          <w:lang w:val="en-US" w:eastAsia="zh-CN" w:bidi="ar-SA"/>
        </w:rPr>
        <w:t>2.办理依据</w:t>
      </w:r>
      <w:bookmarkEnd w:id="17"/>
      <w:bookmarkEnd w:id="18"/>
    </w:p>
    <w:p w14:paraId="25AE8E9E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textAlignment w:val="auto"/>
        <w:rPr>
          <w:rFonts w:hint="eastAsia" w:ascii="宋体" w:hAnsi="宋体" w:eastAsia="仿宋_GB2312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仿宋_GB2312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>《民法典》《不动产登记暂行条例》《不动产登记暂行条例实施细则》、《不动产登记规程》等法律及行政法规。</w:t>
      </w:r>
    </w:p>
    <w:p w14:paraId="7966CA6C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2" w:firstLineChars="200"/>
        <w:textAlignment w:val="auto"/>
        <w:outlineLvl w:val="2"/>
        <w:rPr>
          <w:rFonts w:hint="default"/>
        </w:rPr>
      </w:pPr>
      <w:bookmarkStart w:id="19" w:name="_Toc10206"/>
      <w:bookmarkStart w:id="20" w:name="_Toc842410283"/>
      <w:r>
        <w:rPr>
          <w:rFonts w:hint="eastAsia"/>
          <w:lang w:val="en-US" w:eastAsia="zh-CN"/>
        </w:rPr>
        <w:t>3</w:t>
      </w:r>
      <w:r>
        <w:t>.申请材料</w:t>
      </w:r>
      <w:bookmarkEnd w:id="19"/>
      <w:bookmarkEnd w:id="20"/>
    </w:p>
    <w:tbl>
      <w:tblPr>
        <w:tblStyle w:val="5"/>
        <w:tblW w:w="9402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350"/>
        <w:gridCol w:w="6019"/>
        <w:gridCol w:w="1447"/>
      </w:tblGrid>
      <w:tr w14:paraId="7BA01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86" w:type="dxa"/>
            <w:noWrap w:val="0"/>
            <w:vAlign w:val="center"/>
          </w:tcPr>
          <w:p w14:paraId="65EB0D43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序号</w:t>
            </w:r>
          </w:p>
        </w:tc>
        <w:tc>
          <w:tcPr>
            <w:tcW w:w="1350" w:type="dxa"/>
            <w:noWrap w:val="0"/>
            <w:vAlign w:val="center"/>
          </w:tcPr>
          <w:p w14:paraId="7ADC0B84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材料名称</w:t>
            </w:r>
          </w:p>
        </w:tc>
        <w:tc>
          <w:tcPr>
            <w:tcW w:w="6019" w:type="dxa"/>
            <w:noWrap w:val="0"/>
            <w:vAlign w:val="center"/>
          </w:tcPr>
          <w:p w14:paraId="47B23B6E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材料类别</w:t>
            </w:r>
          </w:p>
        </w:tc>
        <w:tc>
          <w:tcPr>
            <w:tcW w:w="1447" w:type="dxa"/>
            <w:noWrap w:val="0"/>
            <w:vAlign w:val="center"/>
          </w:tcPr>
          <w:p w14:paraId="20DC0886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材料来源</w:t>
            </w:r>
          </w:p>
        </w:tc>
      </w:tr>
      <w:tr w14:paraId="043C0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86" w:type="dxa"/>
            <w:noWrap w:val="0"/>
            <w:vAlign w:val="center"/>
          </w:tcPr>
          <w:p w14:paraId="0977D36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1</w:t>
            </w:r>
          </w:p>
        </w:tc>
        <w:tc>
          <w:tcPr>
            <w:tcW w:w="1350" w:type="dxa"/>
            <w:noWrap w:val="0"/>
            <w:vAlign w:val="center"/>
          </w:tcPr>
          <w:p w14:paraId="691DD78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不动产登记申请书</w:t>
            </w:r>
          </w:p>
        </w:tc>
        <w:tc>
          <w:tcPr>
            <w:tcW w:w="6019" w:type="dxa"/>
            <w:noWrap w:val="0"/>
            <w:vAlign w:val="center"/>
          </w:tcPr>
          <w:p w14:paraId="29D2A88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武陵源区</w:t>
            </w:r>
            <w:bookmarkStart w:id="29" w:name="_GoBack"/>
            <w:bookmarkEnd w:id="29"/>
            <w:r>
              <w:t>不动产登记申请书</w:t>
            </w:r>
            <w:r>
              <w:rPr>
                <w:rFonts w:hint="eastAsia"/>
                <w:lang w:eastAsia="zh-CN"/>
              </w:rPr>
              <w:t>。（</w:t>
            </w:r>
            <w:r>
              <w:rPr>
                <w:rFonts w:hint="eastAsia"/>
                <w:lang w:val="en-US" w:eastAsia="zh-CN"/>
              </w:rPr>
              <w:t>附件1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447" w:type="dxa"/>
            <w:noWrap w:val="0"/>
            <w:vAlign w:val="center"/>
          </w:tcPr>
          <w:p w14:paraId="07E949D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申请人填写</w:t>
            </w:r>
          </w:p>
        </w:tc>
      </w:tr>
      <w:tr w14:paraId="51998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86" w:type="dxa"/>
            <w:noWrap w:val="0"/>
            <w:vAlign w:val="center"/>
          </w:tcPr>
          <w:p w14:paraId="19093E7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2</w:t>
            </w:r>
          </w:p>
        </w:tc>
        <w:tc>
          <w:tcPr>
            <w:tcW w:w="1350" w:type="dxa"/>
            <w:noWrap w:val="0"/>
            <w:vAlign w:val="center"/>
          </w:tcPr>
          <w:p w14:paraId="295FE32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身份证明材料</w:t>
            </w:r>
          </w:p>
        </w:tc>
        <w:tc>
          <w:tcPr>
            <w:tcW w:w="6019" w:type="dxa"/>
            <w:noWrap w:val="0"/>
            <w:vAlign w:val="center"/>
          </w:tcPr>
          <w:p w14:paraId="13E1283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t>居民身份证或</w:t>
            </w:r>
            <w:r>
              <w:rPr>
                <w:rFonts w:hint="eastAsia"/>
                <w:lang w:eastAsia="zh-CN"/>
              </w:rPr>
              <w:t>营业执照等</w:t>
            </w:r>
            <w:r>
              <w:t>其他证明材料；</w:t>
            </w:r>
          </w:p>
          <w:p w14:paraId="4EB5685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</w:rPr>
            </w:pPr>
            <w: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t>属委托的提交</w:t>
            </w:r>
            <w:r>
              <w:rPr>
                <w:rFonts w:eastAsia="宋体"/>
              </w:rPr>
              <w:t>委托书</w:t>
            </w:r>
            <w:r>
              <w:t>及受托人身份证明。</w:t>
            </w:r>
          </w:p>
        </w:tc>
        <w:tc>
          <w:tcPr>
            <w:tcW w:w="1447" w:type="dxa"/>
            <w:noWrap w:val="0"/>
            <w:vAlign w:val="center"/>
          </w:tcPr>
          <w:p w14:paraId="530CB78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申请人提交</w:t>
            </w:r>
          </w:p>
        </w:tc>
      </w:tr>
      <w:tr w14:paraId="53DAA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86" w:type="dxa"/>
            <w:noWrap w:val="0"/>
            <w:vAlign w:val="center"/>
          </w:tcPr>
          <w:p w14:paraId="4E863DB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3</w:t>
            </w:r>
          </w:p>
        </w:tc>
        <w:tc>
          <w:tcPr>
            <w:tcW w:w="1350" w:type="dxa"/>
            <w:noWrap w:val="0"/>
            <w:vAlign w:val="center"/>
          </w:tcPr>
          <w:p w14:paraId="6AC017B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权属来源材料</w:t>
            </w:r>
          </w:p>
        </w:tc>
        <w:tc>
          <w:tcPr>
            <w:tcW w:w="6019" w:type="dxa"/>
            <w:noWrap w:val="0"/>
            <w:vAlign w:val="center"/>
          </w:tcPr>
          <w:p w14:paraId="4C8C396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</w:rPr>
            </w:pPr>
            <w:r>
              <w:t>不动产权证书</w:t>
            </w:r>
          </w:p>
        </w:tc>
        <w:tc>
          <w:tcPr>
            <w:tcW w:w="1447" w:type="dxa"/>
            <w:noWrap w:val="0"/>
            <w:vAlign w:val="center"/>
          </w:tcPr>
          <w:p w14:paraId="73BE416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申请人提交</w:t>
            </w:r>
          </w:p>
        </w:tc>
      </w:tr>
      <w:tr w14:paraId="10197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6" w:type="dxa"/>
            <w:vMerge w:val="restart"/>
            <w:noWrap w:val="0"/>
            <w:vAlign w:val="center"/>
          </w:tcPr>
          <w:p w14:paraId="04E84C6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4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 w14:paraId="7DD181C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抵押材料</w:t>
            </w:r>
          </w:p>
        </w:tc>
        <w:tc>
          <w:tcPr>
            <w:tcW w:w="6019" w:type="dxa"/>
            <w:noWrap w:val="0"/>
            <w:vAlign w:val="center"/>
          </w:tcPr>
          <w:p w14:paraId="30AE762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t>不动产抵押及主</w:t>
            </w:r>
            <w:r>
              <w:rPr>
                <w:rFonts w:eastAsia="宋体"/>
              </w:rPr>
              <w:t>债权合同</w:t>
            </w:r>
            <w:r>
              <w:t>表、抵押物清单。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附件2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447" w:type="dxa"/>
            <w:vMerge w:val="restart"/>
            <w:noWrap w:val="0"/>
            <w:vAlign w:val="center"/>
          </w:tcPr>
          <w:p w14:paraId="6938719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申请人提交</w:t>
            </w:r>
          </w:p>
        </w:tc>
      </w:tr>
      <w:tr w14:paraId="12C3A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6" w:type="dxa"/>
            <w:vMerge w:val="continue"/>
            <w:noWrap w:val="0"/>
            <w:vAlign w:val="center"/>
          </w:tcPr>
          <w:p w14:paraId="7F2E1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3A15B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019" w:type="dxa"/>
            <w:noWrap w:val="0"/>
            <w:vAlign w:val="center"/>
          </w:tcPr>
          <w:p w14:paraId="2F28079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办理顺位抵押的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，需</w:t>
            </w:r>
            <w:r>
              <w:rPr>
                <w:rFonts w:hint="eastAsia" w:ascii="宋体" w:hAnsi="宋体" w:cs="宋体"/>
                <w:color w:val="auto"/>
                <w:sz w:val="24"/>
              </w:rPr>
              <w:t>提交抵押权人已知晓的材料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1447" w:type="dxa"/>
            <w:vMerge w:val="continue"/>
            <w:noWrap w:val="0"/>
            <w:vAlign w:val="center"/>
          </w:tcPr>
          <w:p w14:paraId="6267A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2B806E0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textAlignment w:val="auto"/>
        <w:outlineLvl w:val="2"/>
        <w:rPr>
          <w:rFonts w:hint="default"/>
        </w:rPr>
      </w:pPr>
      <w:bookmarkStart w:id="21" w:name="_Toc5166"/>
      <w:bookmarkStart w:id="22" w:name="_Toc169190154"/>
      <w:r>
        <w:rPr>
          <w:rFonts w:hint="eastAsia"/>
          <w:lang w:val="en-US" w:eastAsia="zh-CN"/>
        </w:rPr>
        <w:t>4</w:t>
      </w:r>
      <w:r>
        <w:t>.办理程序</w:t>
      </w:r>
      <w:bookmarkEnd w:id="21"/>
      <w:bookmarkEnd w:id="22"/>
    </w:p>
    <w:p w14:paraId="4B0BCD78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</w:rPr>
      </w:pPr>
      <w:r>
        <w:t>申请→受理→审核→登薄→发证</w:t>
      </w:r>
    </w:p>
    <w:p w14:paraId="31998891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textAlignment w:val="auto"/>
        <w:outlineLvl w:val="2"/>
        <w:rPr>
          <w:rFonts w:hint="default"/>
        </w:rPr>
      </w:pPr>
      <w:bookmarkStart w:id="23" w:name="_Toc13584"/>
      <w:bookmarkStart w:id="24" w:name="_Toc1731205896"/>
      <w:r>
        <w:rPr>
          <w:rFonts w:hint="eastAsia"/>
          <w:lang w:val="en-US" w:eastAsia="zh-CN"/>
        </w:rPr>
        <w:t>5</w:t>
      </w:r>
      <w:r>
        <w:t>.办理时限</w:t>
      </w:r>
      <w:bookmarkEnd w:id="23"/>
      <w:bookmarkEnd w:id="24"/>
    </w:p>
    <w:p w14:paraId="49929470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</w:rPr>
      </w:pPr>
      <w:r>
        <w:t>自受理之日起24小时内办结。</w:t>
      </w:r>
    </w:p>
    <w:p w14:paraId="285851FE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textAlignment w:val="auto"/>
        <w:outlineLvl w:val="2"/>
        <w:rPr>
          <w:rFonts w:hint="default"/>
        </w:rPr>
      </w:pPr>
      <w:bookmarkStart w:id="25" w:name="_Toc591431390"/>
      <w:bookmarkStart w:id="26" w:name="_Toc29542"/>
      <w:r>
        <w:rPr>
          <w:rFonts w:hint="eastAsia"/>
          <w:lang w:val="en-US" w:eastAsia="zh-CN"/>
        </w:rPr>
        <w:t>6</w:t>
      </w:r>
      <w:r>
        <w:t>.收费依据及标准</w:t>
      </w:r>
      <w:bookmarkEnd w:id="25"/>
      <w:bookmarkEnd w:id="26"/>
    </w:p>
    <w:p w14:paraId="56B51FD5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</w:rPr>
      </w:pPr>
      <w:r>
        <w:t>依据：湘发改价费〔2019〕597号</w:t>
      </w:r>
      <w:r>
        <w:rPr>
          <w:rFonts w:hint="eastAsia"/>
          <w:lang w:eastAsia="zh-CN"/>
        </w:rPr>
        <w:t>、发改价格规</w:t>
      </w:r>
      <w:r>
        <w:rPr>
          <w:rFonts w:hint="eastAsia"/>
          <w:lang w:val="en-US" w:eastAsia="zh-CN"/>
        </w:rPr>
        <w:t>[2559]号。</w:t>
      </w:r>
    </w:p>
    <w:p w14:paraId="1A6C7CCC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eastAsia="zh-CN"/>
        </w:rPr>
      </w:pPr>
      <w:r>
        <w:t>标准：住宅类80元/件，非住宅类550元/件</w:t>
      </w:r>
      <w:r>
        <w:rPr>
          <w:rFonts w:hint="eastAsia"/>
          <w:lang w:eastAsia="zh-CN"/>
        </w:rPr>
        <w:t>（小微企业、个体工商等符合免收政策的免收登记费）</w:t>
      </w:r>
      <w:r>
        <w:rPr>
          <w:rFonts w:hint="eastAsia"/>
          <w:lang w:val="en-US" w:eastAsia="zh-CN"/>
        </w:rPr>
        <w:t>;</w:t>
      </w:r>
    </w:p>
    <w:p w14:paraId="70F65C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</w:t>
      </w:r>
      <w:bookmarkStart w:id="27" w:name="_Toc7715"/>
      <w:bookmarkStart w:id="28" w:name="_Toc855502222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7.全身通办流程图</w:t>
      </w:r>
      <w:bookmarkEnd w:id="27"/>
      <w:bookmarkEnd w:id="28"/>
    </w:p>
    <w:p w14:paraId="45717F8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7BE597E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2160" w:firstLineChars="9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40005</wp:posOffset>
                </wp:positionV>
                <wp:extent cx="974725" cy="586105"/>
                <wp:effectExtent l="4445" t="4445" r="11430" b="19050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725" cy="586105"/>
                        </a:xfrm>
                        <a:prstGeom prst="flowChartAlternateProcess">
                          <a:avLst/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FFC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6EF994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b/>
                                <w:bCs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" w:eastAsia="zh-CN"/>
                              </w:rPr>
                              <w:t>通过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lang w:val="en" w:eastAsia="zh-CN"/>
                              </w:rPr>
                              <w:t>异地不动产登记机构提交申请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.75pt;margin-top:3.15pt;height:46.15pt;width:76.75pt;z-index:251664384;mso-width-relative:page;mso-height-relative:page;" fillcolor="#FFC000" filled="t" stroked="t" coordsize="21600,21600" o:gfxdata="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LbyV59cAAAAHAQAADwAAAAAAAAABACAAAAAiAAAAZHJzL2Rvd25yZXYueG1sUEsBAhQAFAAAAAgA&#10;h07iQNPQWeAmAgAAUAQAAA4AAAAAAAAAAQAgAAAAJgEAAGRycy9lMm9Eb2MueG1sUEsFBgAAAAAG&#10;AAYAWQEAAL4FAAAAAA==&#10;">
                <v:fill on="t" focussize="0,0"/>
                <v:stroke color="#FFC000" joinstyle="miter"/>
                <v:imagedata o:title=""/>
                <o:lock v:ext="edit" aspectratio="f"/>
                <v:textbox>
                  <w:txbxContent>
                    <w:p w14:paraId="06EF994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 w:eastAsia="宋体"/>
                          <w:b/>
                          <w:bCs/>
                          <w:lang w:val="en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" w:eastAsia="zh-CN"/>
                        </w:rPr>
                        <w:t>通过</w:t>
                      </w:r>
                      <w:r>
                        <w:rPr>
                          <w:rFonts w:hint="default"/>
                          <w:b/>
                          <w:bCs/>
                          <w:lang w:val="en" w:eastAsia="zh-CN"/>
                        </w:rPr>
                        <w:t>异地不动产登记机构提交申请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3465830</wp:posOffset>
                </wp:positionH>
                <wp:positionV relativeFrom="paragraph">
                  <wp:posOffset>314325</wp:posOffset>
                </wp:positionV>
                <wp:extent cx="1470025" cy="76200"/>
                <wp:effectExtent l="4445" t="5080" r="49530" b="13970"/>
                <wp:wrapNone/>
                <wp:docPr id="9" name="任意多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025" cy="76200"/>
                        </a:xfrm>
                        <a:custGeom>
                          <a:avLst/>
                          <a:gdLst>
                            <a:gd name="txL" fmla="*/ 3375 w 21600"/>
                            <a:gd name="txT" fmla="*/ 5400 h 21600"/>
                            <a:gd name="txR" fmla="*/ 18900 w 21600"/>
                            <a:gd name="txB" fmla="*/ 16200 h 21600"/>
                          </a:gdLst>
                          <a:ahLst/>
                          <a:cxnLst>
                            <a:cxn ang="270">
                              <a:pos x="16200" y="0"/>
                            </a:cxn>
                            <a:cxn ang="180">
                              <a:pos x="0" y="10800"/>
                            </a:cxn>
                            <a:cxn ang="90">
                              <a:pos x="16200" y="21600"/>
                            </a:cxn>
                            <a:cxn ang="0">
                              <a:pos x="21600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6200" y="0"/>
                              </a:moveTo>
                              <a:lnTo>
                                <a:pt x="16200" y="5400"/>
                              </a:lnTo>
                              <a:lnTo>
                                <a:pt x="3375" y="5400"/>
                              </a:lnTo>
                              <a:lnTo>
                                <a:pt x="3375" y="16200"/>
                              </a:lnTo>
                              <a:lnTo>
                                <a:pt x="16200" y="16200"/>
                              </a:lnTo>
                              <a:lnTo>
                                <a:pt x="16200" y="21600"/>
                              </a:lnTo>
                              <a:lnTo>
                                <a:pt x="21600" y="10800"/>
                              </a:lnTo>
                              <a:close/>
                            </a:path>
                            <a:path w="21600" h="21600">
                              <a:moveTo>
                                <a:pt x="1350" y="5400"/>
                              </a:moveTo>
                              <a:lnTo>
                                <a:pt x="1350" y="16200"/>
                              </a:lnTo>
                              <a:lnTo>
                                <a:pt x="2700" y="16200"/>
                              </a:lnTo>
                              <a:lnTo>
                                <a:pt x="2700" y="5400"/>
                              </a:lnTo>
                              <a:close/>
                            </a:path>
                            <a:path w="21600" h="21600">
                              <a:moveTo>
                                <a:pt x="0" y="5400"/>
                              </a:moveTo>
                              <a:lnTo>
                                <a:pt x="0" y="16200"/>
                              </a:lnTo>
                              <a:lnTo>
                                <a:pt x="675" y="16200"/>
                              </a:lnTo>
                              <a:lnTo>
                                <a:pt x="675" y="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72.9pt;margin-top:24.75pt;height:6pt;width:115.75pt;z-index:251665408;mso-width-relative:page;mso-height-relative:page;" fillcolor="#000000" filled="t" stroked="t" coordsize="21600,21600" o:gfxdata="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GUwqevaAAAACQEAAA8AAAAAAAAA&#10;AQAgAAAAIgAAAGRycy9kb3ducmV2LnhtbFBLAQIUABQAAAAIAIdO4kAUPQPNLAMAAAwJAAAOAAAA&#10;AAAAAAEAIAAAACkBAABkcnMvZTJvRG9jLnhtbFBLBQYAAAAABgAGAFkBAADHBgAAAAA=&#10;" path="m16200,0l16200,5400,3375,5400,3375,16200,16200,16200,16200,21600,21600,10800xem1350,5400l1350,16200,2700,16200,2700,5400xem0,5400l0,16200,675,16200,675,5400xe">
                <v:path o:connectlocs="16200,0;0,10800;16200,21600;21600,10800" o:connectangles="0,0,0,0"/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28575</wp:posOffset>
                </wp:positionV>
                <wp:extent cx="806450" cy="723900"/>
                <wp:effectExtent l="4445" t="18415" r="8255" b="19685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723900"/>
                        </a:xfrm>
                        <a:prstGeom prst="rightArrow">
                          <a:avLst>
                            <a:gd name="adj1" fmla="val 50000"/>
                            <a:gd name="adj2" fmla="val 27850"/>
                          </a:avLst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FFC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CB68C9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" w:eastAsia="zh-CN"/>
                              </w:rPr>
                              <w:t>申请人</w:t>
                            </w:r>
                          </w:p>
                          <w:p w14:paraId="601FCF6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" w:eastAsia="zh-CN"/>
                              </w:rPr>
                              <w:t>环节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-56.65pt;margin-top:2.25pt;height:57pt;width:63.5pt;z-index:251672576;mso-width-relative:page;mso-height-relative:page;" fillcolor="#FFC000" filled="t" stroked="t" coordsize="21600,21600" o:gfxdata="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Md5Ug2QAAAAkBAAAPAAAAAAAAAAEAIAAAACIAAABkcnMvZG93bnJldi54bWxQSwECFAAU&#10;AAAACACHTuJA5hyrwSkCAACCBAAADgAAAAAAAAABACAAAAAoAQAAZHJzL2Uyb0RvYy54bWxQSwUG&#10;AAAAAAYABgBZAQAAwwUAAAAA&#10;" adj="16201,5400">
                <v:fill on="t" focussize="0,0"/>
                <v:stroke color="#FFC000" joinstyle="miter"/>
                <v:imagedata o:title=""/>
                <o:lock v:ext="edit" aspectratio="f"/>
                <v:textbox>
                  <w:txbxContent>
                    <w:p w14:paraId="0CB68C9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/>
                          <w:lang w:val="en" w:eastAsia="zh-CN"/>
                        </w:rPr>
                      </w:pPr>
                      <w:r>
                        <w:rPr>
                          <w:rFonts w:hint="eastAsia"/>
                          <w:lang w:val="en" w:eastAsia="zh-CN"/>
                        </w:rPr>
                        <w:t>申请人</w:t>
                      </w:r>
                    </w:p>
                    <w:p w14:paraId="601FCF6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 w:eastAsia="宋体"/>
                          <w:lang w:val="en" w:eastAsia="zh-CN"/>
                        </w:rPr>
                      </w:pPr>
                      <w:r>
                        <w:rPr>
                          <w:rFonts w:hint="eastAsia"/>
                          <w:lang w:val="en" w:eastAsia="zh-CN"/>
                        </w:rPr>
                        <w:t>环节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2388235</wp:posOffset>
                </wp:positionH>
                <wp:positionV relativeFrom="paragraph">
                  <wp:posOffset>119380</wp:posOffset>
                </wp:positionV>
                <wp:extent cx="1056005" cy="471805"/>
                <wp:effectExtent l="4445" t="4445" r="6350" b="1905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005" cy="471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FFC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5EFB1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属地不动产签收纸质资料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8.05pt;margin-top:9.4pt;height:37.15pt;width:83.15pt;z-index:251659264;mso-width-relative:page;mso-height-relative:page;" fillcolor="#FFC000" filled="t" stroked="t" coordsize="21600,21600" arcsize="0.166666666666667" o:gfxdata="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mjyG&#10;DNgAAAAJAQAADwAAAAAAAAABACAAAAAiAAAAZHJzL2Rvd25yZXYueG1sUEsBAhQAFAAAAAgAh07i&#10;QMKz5KoiAgAAWAQAAA4AAAAAAAAAAQAgAAAAJwEAAGRycy9lMm9Eb2MueG1sUEsFBgAAAAAGAAYA&#10;WQEAALsFAAAAAA==&#10;">
                <v:fill on="t" focussize="0,0"/>
                <v:stroke color="#FFC000" joinstyle="round"/>
                <v:imagedata o:title=""/>
                <o:lock v:ext="edit" aspectratio="f"/>
                <v:textbox>
                  <w:txbxContent>
                    <w:p w14:paraId="135EFB1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属地不动产签收纸质资料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1"/>
                          <w:szCs w:val="21"/>
                          <w:lang w:eastAsia="zh-CN"/>
                        </w:rPr>
                        <w:br w:type="textWrapping"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330835</wp:posOffset>
                </wp:positionV>
                <wp:extent cx="991870" cy="76200"/>
                <wp:effectExtent l="4445" t="5715" r="32385" b="13335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91870" cy="76200"/>
                        </a:xfrm>
                        <a:prstGeom prst="rightArrow">
                          <a:avLst>
                            <a:gd name="adj1" fmla="val 50000"/>
                            <a:gd name="adj2" fmla="val 325416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107.1pt;margin-top:26.05pt;height:6pt;width:78.1pt;z-index:251666432;mso-width-relative:page;mso-height-relative:page;" fillcolor="#000000" filled="t" stroked="t" coordsize="21600,21600" o:gfxdata="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XNcHzNgAAAAJAQAADwAAAAAAAAABACAAAAAiAAAAZHJzL2Rvd25yZXYueG1sUEsBAhQAFAAAAAgA&#10;h07iQEQO530lAgAAgwQAAA4AAAAAAAAAAQAgAAAAJwEAAGRycy9lMm9Eb2MueG1sUEsFBgAAAAAG&#10;AAYAWQEAAL4FAAAAAA=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38735</wp:posOffset>
                </wp:positionV>
                <wp:extent cx="904875" cy="490855"/>
                <wp:effectExtent l="4445" t="4445" r="5080" b="1905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90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FFC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D1A70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领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证</w:t>
                            </w:r>
                          </w:p>
                          <w:p w14:paraId="2F77ADC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免费邮寄）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93.4pt;margin-top:3.05pt;height:38.65pt;width:71.25pt;z-index:251662336;mso-width-relative:page;mso-height-relative:page;" fillcolor="#FFC000" filled="t" stroked="t" coordsize="21600,21600" arcsize="0.166666666666667" o:gfxdata="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2NtZLY&#10;AAAACAEAAA8AAAAAAAAAAQAgAAAAIgAAAGRycy9kb3ducmV2LnhtbFBLAQIUABQAAAAIAIdO4kA6&#10;Bkt2IAIAAFUEAAAOAAAAAAAAAAEAIAAAACcBAABkcnMvZTJvRG9jLnhtbFBLBQYAAAAABgAGAFkB&#10;AAC5BQAAAAA=&#10;">
                <v:fill on="t" focussize="0,0"/>
                <v:stroke color="#FFC000" joinstyle="round"/>
                <v:imagedata o:title=""/>
                <o:lock v:ext="edit" aspectratio="f"/>
                <v:textbox>
                  <w:txbxContent>
                    <w:p w14:paraId="39D1A70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领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证</w:t>
                      </w:r>
                    </w:p>
                    <w:p w14:paraId="2F77ADC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免费邮寄）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 xml:space="preserve">2个工作日内寄送  </w:t>
      </w:r>
      <w:r>
        <w:rPr>
          <w:rFonts w:hint="eastAsia"/>
          <w:sz w:val="18"/>
          <w:szCs w:val="18"/>
          <w:lang w:val="en-US" w:eastAsia="zh-CN"/>
        </w:rPr>
        <w:t xml:space="preserve">                    </w:t>
      </w:r>
      <w:r>
        <w:rPr>
          <w:rFonts w:hint="default"/>
          <w:sz w:val="18"/>
          <w:szCs w:val="18"/>
          <w:lang w:val="en" w:eastAsia="zh-CN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 w:ascii="Arial" w:hAnsi="Arial" w:cs="Arial"/>
          <w:color w:val="auto"/>
          <w:sz w:val="18"/>
          <w:szCs w:val="18"/>
          <w:lang w:val="en-US" w:eastAsia="zh-CN"/>
        </w:rPr>
        <w:t>缴费（扫二维码支付）</w:t>
      </w:r>
    </w:p>
    <w:p w14:paraId="55BD517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5430520</wp:posOffset>
                </wp:positionH>
                <wp:positionV relativeFrom="paragraph">
                  <wp:posOffset>227965</wp:posOffset>
                </wp:positionV>
                <wp:extent cx="76200" cy="544830"/>
                <wp:effectExtent l="6350" t="17780" r="12700" b="8890"/>
                <wp:wrapNone/>
                <wp:docPr id="11" name="上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44830"/>
                        </a:xfrm>
                        <a:prstGeom prst="upArrow">
                          <a:avLst>
                            <a:gd name="adj1" fmla="val 50000"/>
                            <a:gd name="adj2" fmla="val 178749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427.6pt;margin-top:17.95pt;height:42.9pt;width:6pt;z-index:251670528;mso-width-relative:page;mso-height-relative:page;" fillcolor="#000000" filled="t" stroked="t" coordsize="21600,21600" o:gfxdata="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fs&#10;tRraAAAACgEAAA8AAAAAAAAAAQAgAAAAIgAAAGRycy9kb3ducmV2LnhtbFBLAQIUABQAAAAIAIdO&#10;4kBfIyH+IQIAAHYEAAAOAAAAAAAAAAEAIAAAACkBAABkcnMvZTJvRG9jLnhtbFBLBQYAAAAABgAG&#10;AFkBAAC8BQAAAAA=&#10;" adj="5399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315595</wp:posOffset>
                </wp:positionV>
                <wp:extent cx="76200" cy="497840"/>
                <wp:effectExtent l="6350" t="4445" r="12700" b="3111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97840"/>
                        </a:xfrm>
                        <a:prstGeom prst="downArrow">
                          <a:avLst>
                            <a:gd name="adj1" fmla="val 50000"/>
                            <a:gd name="adj2" fmla="val 163333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8.35pt;margin-top:24.85pt;height:39.2pt;width:6pt;z-index:251669504;mso-width-relative:page;mso-height-relative:page;" fillcolor="#000000" filled="t" stroked="t" coordsize="21600,21600" o:gfxdata="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DSXdA&#10;2QAAAAoBAAAPAAAAAAAAAAEAIAAAACIAAABkcnMvZG93bnJldi54bWxQSwECFAAUAAAACACHTuJA&#10;PHvbaSACAAB2BAAADgAAAAAAAAABACAAAAAoAQAAZHJzL2Uyb0RvYy54bWxQSwUGAAAAAAYABgBZ&#10;AQAAug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 xml:space="preserve">            </w:t>
      </w:r>
    </w:p>
    <w:p w14:paraId="2DB7CF9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default"/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273685</wp:posOffset>
                </wp:positionV>
                <wp:extent cx="821055" cy="753110"/>
                <wp:effectExtent l="5080" t="18415" r="12065" b="28575"/>
                <wp:wrapNone/>
                <wp:docPr id="14" name="右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753110"/>
                        </a:xfrm>
                        <a:prstGeom prst="rightArrow">
                          <a:avLst>
                            <a:gd name="adj1" fmla="val 50000"/>
                            <a:gd name="adj2" fmla="val 27255"/>
                          </a:avLst>
                        </a:prstGeom>
                        <a:solidFill>
                          <a:srgbClr val="4BACC6"/>
                        </a:solidFill>
                        <a:ln w="9525" cap="flat" cmpd="sng">
                          <a:solidFill>
                            <a:srgbClr val="4BACC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BA270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登记机构办理环节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-56.65pt;margin-top:21.55pt;height:59.3pt;width:64.65pt;z-index:251671552;mso-width-relative:page;mso-height-relative:page;" fillcolor="#4BACC6" filled="t" stroked="t" coordsize="21600,21600" o:gfxdata="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nISfa2AAAAAoBAAAPAAAAAAAAAAEAIAAAACIAAABkcnMvZG93bnJldi54bWxQSwECFAAU&#10;AAAACACHTuJASvLfpSoCAACEBAAADgAAAAAAAAABACAAAAAnAQAAZHJzL2Uyb0RvYy54bWxQSwUG&#10;AAAAAAYABgBZAQAAwwUAAAAA&#10;" adj="16201,5400">
                <v:fill on="t" focussize="0,0"/>
                <v:stroke color="#4BACC6" joinstyle="miter"/>
                <v:imagedata o:title=""/>
                <o:lock v:ext="edit" aspectratio="f"/>
                <v:textbox>
                  <w:txbxContent>
                    <w:p w14:paraId="6EBA270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登记机构办理环节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</w:p>
    <w:p w14:paraId="128DE77B">
      <w:pPr>
        <w:bidi w:val="0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4468495</wp:posOffset>
                </wp:positionH>
                <wp:positionV relativeFrom="paragraph">
                  <wp:posOffset>321310</wp:posOffset>
                </wp:positionV>
                <wp:extent cx="449580" cy="76200"/>
                <wp:effectExtent l="4445" t="6350" r="22225" b="12700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76200"/>
                        </a:xfrm>
                        <a:prstGeom prst="rightArrow">
                          <a:avLst>
                            <a:gd name="adj1" fmla="val 50000"/>
                            <a:gd name="adj2" fmla="val 147500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51.85pt;margin-top:25.3pt;height:6pt;width:35.4pt;z-index:251668480;mso-width-relative:page;mso-height-relative:page;" fillcolor="#000000" filled="t" stroked="t" coordsize="21600,21600" o:gfxdata="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LBC4jYAAAA&#10;CQEAAA8AAAAAAAAAAQAgAAAAIgAAAGRycy9kb3ducmV2LnhtbFBLAQIUABQAAAAIAIdO4kDtAYWQ&#10;HQIAAHcEAAAOAAAAAAAAAAEAIAAAACcBAABkcnMvZTJvRG9jLnhtbFBLBQYAAAAABgAGAFkBAAC2&#10;BQAAAAA=&#10;" adj="16200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220345</wp:posOffset>
                </wp:positionV>
                <wp:extent cx="638175" cy="313690"/>
                <wp:effectExtent l="4445" t="5080" r="5080" b="508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13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9525" cap="flat" cmpd="sng">
                          <a:solidFill>
                            <a:srgbClr val="4BACC6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B735826"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7.15pt;margin-top:17.35pt;height:24.7pt;width:50.25pt;z-index:251661312;mso-width-relative:page;mso-height-relative:page;" fillcolor="#4BACC6" filled="t" stroked="t" coordsize="21600,21600" arcsize="0.166666666666667" o:gfxdata="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Nx&#10;VSPZAAAACQEAAA8AAAAAAAAAAQAgAAAAIgAAAGRycy9kb3ducmV2LnhtbFBLAQIUABQAAAAIAIdO&#10;4kDlgehqIgIAAFUEAAAOAAAAAAAAAAEAIAAAACgBAABkcnMvZTJvRG9jLnhtbFBLBQYAAAAABgAG&#10;AFkBAAC8BQAAAAA=&#10;">
                <v:fill on="t" focussize="0,0"/>
                <v:stroke color="#4BACC6" joinstyle="round"/>
                <v:imagedata o:title=""/>
                <o:lock v:ext="edit" aspectratio="f"/>
                <v:textbox>
                  <w:txbxContent>
                    <w:p w14:paraId="2B735826"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审核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4997450</wp:posOffset>
                </wp:positionH>
                <wp:positionV relativeFrom="paragraph">
                  <wp:posOffset>97155</wp:posOffset>
                </wp:positionV>
                <wp:extent cx="895350" cy="503555"/>
                <wp:effectExtent l="4445" t="4445" r="14605" b="635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9525" cap="flat" cmpd="sng">
                          <a:solidFill>
                            <a:srgbClr val="4BACC6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EF20020">
                            <w:pPr>
                              <w:jc w:val="both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登簿、缮证</w:t>
                            </w:r>
                          </w:p>
                          <w:p w14:paraId="709F4A70">
                            <w:pPr>
                              <w:ind w:firstLine="211" w:firstLineChars="100"/>
                              <w:jc w:val="both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93.5pt;margin-top:7.65pt;height:39.65pt;width:70.5pt;z-index:251663360;mso-width-relative:page;mso-height-relative:page;" fillcolor="#4BACC6" filled="t" stroked="t" coordsize="21600,21600" arcsize="0.166666666666667" o:gfxdata="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jgy3Y&#10;AAAACQEAAA8AAAAAAAAAAQAgAAAAIgAAAGRycy9kb3ducmV2LnhtbFBLAQIUABQAAAAIAIdO4kCr&#10;CRJuIAIAAFUEAAAOAAAAAAAAAAEAIAAAACcBAABkcnMvZTJvRG9jLnhtbFBLBQYAAAAABgAGAFkB&#10;AAC5BQAAAAA=&#10;">
                <v:fill on="t" focussize="0,0"/>
                <v:stroke color="#4BACC6" joinstyle="round"/>
                <v:imagedata o:title=""/>
                <o:lock v:ext="edit" aspectratio="f"/>
                <v:textbox>
                  <w:txbxContent>
                    <w:p w14:paraId="5EF20020">
                      <w:pPr>
                        <w:jc w:val="both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登簿、缮证</w:t>
                      </w:r>
                    </w:p>
                    <w:p w14:paraId="709F4A70">
                      <w:pPr>
                        <w:ind w:firstLine="211" w:firstLineChars="100"/>
                        <w:jc w:val="both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归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2511425</wp:posOffset>
                </wp:positionH>
                <wp:positionV relativeFrom="paragraph">
                  <wp:posOffset>184785</wp:posOffset>
                </wp:positionV>
                <wp:extent cx="838200" cy="333375"/>
                <wp:effectExtent l="0" t="0" r="0" b="952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E5FB38">
                            <w:pPr>
                              <w:rPr>
                                <w:rFonts w:hint="eastAsia" w:eastAsia="宋体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受理、初审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7.75pt;margin-top:14.55pt;height:26.25pt;width:66pt;z-index:251660288;mso-width-relative:page;mso-height-relative:page;" fillcolor="#4BACC6" filled="t" stroked="f" coordsize="21600,21600" arcsize="0.166666666666667" o:gfxdata="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7fZqY2AAAAAkBAAAP&#10;AAAAAAAAAAEAIAAAACIAAABkcnMvZG93bnJldi54bWxQSwECFAAUAAAACACHTuJApmf+hN8BAACg&#10;AwAADgAAAAAAAAABACAAAAAnAQAAZHJzL2Uyb0RvYy54bWxQSwUGAAAAAAYABgBZAQAAe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1E5FB38">
                      <w:pPr>
                        <w:rPr>
                          <w:rFonts w:hint="eastAsia" w:eastAsia="宋体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受理、初审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4803C3"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122555</wp:posOffset>
                </wp:positionV>
                <wp:extent cx="410210" cy="76200"/>
                <wp:effectExtent l="4445" t="6985" r="23495" b="1206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76200"/>
                        </a:xfrm>
                        <a:prstGeom prst="rightArrow">
                          <a:avLst>
                            <a:gd name="adj1" fmla="val 50000"/>
                            <a:gd name="adj2" fmla="val 134583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65.2pt;margin-top:9.65pt;height:6pt;width:32.3pt;z-index:251667456;mso-width-relative:page;mso-height-relative:page;" fillcolor="#000000" filled="t" stroked="t" coordsize="21600,21600" o:gfxdata="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1Lg2tgA&#10;AAAJAQAADwAAAAAAAAABACAAAAAiAAAAZHJzL2Rvd25yZXYueG1sUEsBAhQAFAAAAAgAh07iQDev&#10;boAfAgAAdwQAAA4AAAAAAAAAAQAgAAAAJwEAAGRycy9lMm9Eb2MueG1sUEsFBgAAAAAGAAYAWQEA&#10;ALgFAAAAAA=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MTFiYTFhNzNhZjQ3NWQyNWNlMjNmZDc5NzhmZDIifQ=="/>
  </w:docVars>
  <w:rsids>
    <w:rsidRoot w:val="3BE835E4"/>
    <w:rsid w:val="0F3176FC"/>
    <w:rsid w:val="3BE8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link w:val="13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一级标题"/>
    <w:basedOn w:val="1"/>
    <w:qFormat/>
    <w:uiPriority w:val="0"/>
    <w:pPr>
      <w:adjustRightInd w:val="0"/>
      <w:spacing w:line="288" w:lineRule="auto"/>
      <w:ind w:firstLine="560" w:firstLineChars="200"/>
    </w:pPr>
    <w:rPr>
      <w:rFonts w:hint="eastAsia" w:ascii="黑体" w:hAnsi="黑体" w:cs="黑体"/>
      <w:b/>
      <w:color w:val="000000"/>
      <w:kern w:val="0"/>
      <w:sz w:val="24"/>
      <w:szCs w:val="28"/>
    </w:rPr>
  </w:style>
  <w:style w:type="character" w:customStyle="1" w:styleId="8">
    <w:name w:val="标题 2 Char"/>
    <w:link w:val="2"/>
    <w:qFormat/>
    <w:uiPriority w:val="0"/>
    <w:rPr>
      <w:rFonts w:ascii="Arial" w:hAnsi="Arial" w:eastAsia="黑体"/>
      <w:b/>
      <w:sz w:val="32"/>
    </w:rPr>
  </w:style>
  <w:style w:type="paragraph" w:customStyle="1" w:styleId="9">
    <w:name w:val="二级标题"/>
    <w:basedOn w:val="1"/>
    <w:qFormat/>
    <w:uiPriority w:val="0"/>
    <w:pPr>
      <w:widowControl/>
      <w:spacing w:line="288" w:lineRule="auto"/>
      <w:ind w:firstLine="480" w:firstLineChars="200"/>
      <w:jc w:val="left"/>
    </w:pPr>
    <w:rPr>
      <w:rFonts w:hint="eastAsia" w:ascii="楷体_GB2312" w:hAnsi="楷体_GB2312" w:eastAsia="楷体_GB2312" w:cs="楷体_GB2312"/>
      <w:b/>
      <w:bCs/>
      <w:color w:val="000000"/>
      <w:kern w:val="0"/>
      <w:sz w:val="24"/>
    </w:rPr>
  </w:style>
  <w:style w:type="paragraph" w:customStyle="1" w:styleId="10">
    <w:name w:val="正文1"/>
    <w:basedOn w:val="1"/>
    <w:qFormat/>
    <w:uiPriority w:val="0"/>
    <w:pPr>
      <w:widowControl/>
      <w:spacing w:line="288" w:lineRule="auto"/>
      <w:ind w:firstLine="480" w:firstLineChars="200"/>
    </w:pPr>
    <w:rPr>
      <w:rFonts w:hint="eastAsia" w:ascii="宋体" w:hAnsi="宋体" w:eastAsia="仿宋_GB2312" w:cs="宋体"/>
      <w:color w:val="000000"/>
      <w:kern w:val="0"/>
      <w:sz w:val="24"/>
    </w:rPr>
  </w:style>
  <w:style w:type="paragraph" w:customStyle="1" w:styleId="11">
    <w:name w:val="表格头"/>
    <w:basedOn w:val="1"/>
    <w:qFormat/>
    <w:uiPriority w:val="0"/>
    <w:pPr>
      <w:widowControl/>
      <w:spacing w:line="288" w:lineRule="auto"/>
      <w:jc w:val="center"/>
    </w:pPr>
    <w:rPr>
      <w:rFonts w:hint="eastAsia" w:ascii="宋体" w:hAnsi="宋体" w:cs="宋体"/>
      <w:b/>
      <w:color w:val="000000"/>
      <w:kern w:val="0"/>
      <w:sz w:val="24"/>
    </w:rPr>
  </w:style>
  <w:style w:type="paragraph" w:customStyle="1" w:styleId="12">
    <w:name w:val="表格正文"/>
    <w:basedOn w:val="1"/>
    <w:qFormat/>
    <w:uiPriority w:val="0"/>
    <w:pPr>
      <w:jc w:val="center"/>
    </w:pPr>
    <w:rPr>
      <w:rFonts w:hint="eastAsia"/>
      <w:sz w:val="24"/>
    </w:rPr>
  </w:style>
  <w:style w:type="character" w:customStyle="1" w:styleId="13">
    <w:name w:val="标题 3 Char"/>
    <w:link w:val="3"/>
    <w:qFormat/>
    <w:uiPriority w:val="9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499</Characters>
  <Lines>0</Lines>
  <Paragraphs>0</Paragraphs>
  <TotalTime>12</TotalTime>
  <ScaleCrop>false</ScaleCrop>
  <LinksUpToDate>false</LinksUpToDate>
  <CharactersWithSpaces>552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2024-11-12T01:24:00Z</dcterms:created>
  <dc:creator>侯晶钟</dc:creator>
  <cp:lastModifiedBy>WPS_1602328153</cp:lastModifiedBy>
  <dcterms:modified xsi:type="dcterms:W3CDTF">2024-11-18T09:03:22Z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0B51F90DD70247989CCD9CBBE52716B9_11</vt:lpwstr>
  </property>
</Properties>
</file>